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4D" w:rsidRPr="000E2EDD" w:rsidRDefault="00DD0E4D" w:rsidP="000E2EDD">
      <w:pPr>
        <w:spacing w:after="0" w:line="240" w:lineRule="auto"/>
        <w:contextualSpacing/>
        <w:jc w:val="right"/>
        <w:rPr>
          <w:rFonts w:ascii="Arial" w:hAnsi="Arial" w:cs="Arial"/>
          <w:b/>
          <w:sz w:val="20"/>
          <w:szCs w:val="20"/>
        </w:rPr>
      </w:pPr>
      <w:r>
        <w:rPr>
          <w:rFonts w:ascii="Arial" w:hAnsi="Arial" w:cs="Arial"/>
          <w:b/>
          <w:sz w:val="20"/>
          <w:szCs w:val="20"/>
        </w:rPr>
        <w:t>Доп. материал</w:t>
      </w:r>
    </w:p>
    <w:p w:rsidR="00DD0E4D" w:rsidRDefault="00DD0E4D" w:rsidP="00265906">
      <w:pPr>
        <w:spacing w:after="0" w:line="240" w:lineRule="auto"/>
        <w:contextualSpacing/>
        <w:jc w:val="center"/>
        <w:rPr>
          <w:rFonts w:ascii="Arial" w:hAnsi="Arial" w:cs="Arial"/>
          <w:b/>
          <w:sz w:val="28"/>
          <w:szCs w:val="28"/>
        </w:rPr>
      </w:pPr>
      <w:r>
        <w:rPr>
          <w:rFonts w:ascii="Arial" w:hAnsi="Arial" w:cs="Arial"/>
          <w:b/>
          <w:sz w:val="28"/>
          <w:szCs w:val="28"/>
        </w:rPr>
        <w:t>К Парламентскому уроку-2016</w:t>
      </w:r>
    </w:p>
    <w:p w:rsidR="00DD0E4D" w:rsidRDefault="00DD0E4D" w:rsidP="002B553F">
      <w:pPr>
        <w:spacing w:after="0" w:line="240" w:lineRule="auto"/>
        <w:jc w:val="center"/>
        <w:rPr>
          <w:rFonts w:ascii="Arial" w:hAnsi="Arial" w:cs="Arial"/>
          <w:b/>
          <w:sz w:val="28"/>
          <w:szCs w:val="28"/>
        </w:rPr>
      </w:pP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Сегодня Татарстан – один из ведущих, динамично развивающихся субъектов Российской Федерации.</w:t>
      </w:r>
    </w:p>
    <w:p w:rsidR="00DD0E4D"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Динамика показателей социально-экономического развития Республики Татарстан, как и России в целом, в 2015 году формировалась в условиях</w:t>
      </w:r>
      <w:r>
        <w:rPr>
          <w:rFonts w:ascii="Arial" w:hAnsi="Arial" w:cs="Arial"/>
          <w:sz w:val="28"/>
          <w:szCs w:val="28"/>
          <w:lang w:eastAsia="ru-RU"/>
        </w:rPr>
        <w:t>:</w:t>
      </w:r>
    </w:p>
    <w:p w:rsidR="00DD0E4D" w:rsidRDefault="00DD0E4D" w:rsidP="00E34E22">
      <w:pPr>
        <w:pStyle w:val="ac"/>
        <w:numPr>
          <w:ilvl w:val="0"/>
          <w:numId w:val="3"/>
        </w:numPr>
        <w:spacing w:after="0" w:line="240" w:lineRule="auto"/>
        <w:ind w:left="0"/>
        <w:jc w:val="both"/>
        <w:rPr>
          <w:rFonts w:ascii="Arial" w:hAnsi="Arial" w:cs="Arial"/>
          <w:sz w:val="28"/>
          <w:szCs w:val="28"/>
          <w:lang w:eastAsia="ru-RU"/>
        </w:rPr>
      </w:pPr>
      <w:r w:rsidRPr="00E34E22">
        <w:rPr>
          <w:rFonts w:ascii="Arial" w:hAnsi="Arial" w:cs="Arial"/>
          <w:sz w:val="28"/>
          <w:szCs w:val="28"/>
          <w:lang w:eastAsia="ru-RU"/>
        </w:rPr>
        <w:t>обострения геополитической ситуации</w:t>
      </w:r>
      <w:r>
        <w:rPr>
          <w:rFonts w:ascii="Arial" w:hAnsi="Arial" w:cs="Arial"/>
          <w:sz w:val="28"/>
          <w:szCs w:val="28"/>
          <w:lang w:eastAsia="ru-RU"/>
        </w:rPr>
        <w:t>;</w:t>
      </w:r>
    </w:p>
    <w:p w:rsidR="00DD0E4D" w:rsidRDefault="00DD0E4D" w:rsidP="00E34E22">
      <w:pPr>
        <w:pStyle w:val="ac"/>
        <w:numPr>
          <w:ilvl w:val="0"/>
          <w:numId w:val="3"/>
        </w:numPr>
        <w:spacing w:after="0" w:line="240" w:lineRule="auto"/>
        <w:ind w:left="0"/>
        <w:jc w:val="both"/>
        <w:rPr>
          <w:rFonts w:ascii="Arial" w:hAnsi="Arial" w:cs="Arial"/>
          <w:sz w:val="28"/>
          <w:szCs w:val="28"/>
          <w:lang w:eastAsia="ru-RU"/>
        </w:rPr>
      </w:pPr>
      <w:r w:rsidRPr="00E34E22">
        <w:rPr>
          <w:rFonts w:ascii="Arial" w:hAnsi="Arial" w:cs="Arial"/>
          <w:sz w:val="28"/>
          <w:szCs w:val="28"/>
          <w:lang w:eastAsia="ru-RU"/>
        </w:rPr>
        <w:t>н</w:t>
      </w:r>
      <w:r>
        <w:rPr>
          <w:rFonts w:ascii="Arial" w:hAnsi="Arial" w:cs="Arial"/>
          <w:sz w:val="28"/>
          <w:szCs w:val="28"/>
          <w:lang w:eastAsia="ru-RU"/>
        </w:rPr>
        <w:t>апряженности на фондовых рынках;</w:t>
      </w:r>
    </w:p>
    <w:p w:rsidR="00DD0E4D" w:rsidRPr="00E34E22" w:rsidRDefault="00DD0E4D" w:rsidP="00E34E22">
      <w:pPr>
        <w:pStyle w:val="ac"/>
        <w:numPr>
          <w:ilvl w:val="0"/>
          <w:numId w:val="3"/>
        </w:numPr>
        <w:spacing w:after="0" w:line="240" w:lineRule="auto"/>
        <w:ind w:left="0"/>
        <w:jc w:val="both"/>
        <w:rPr>
          <w:rFonts w:ascii="Arial" w:hAnsi="Arial" w:cs="Arial"/>
          <w:sz w:val="28"/>
          <w:szCs w:val="28"/>
          <w:lang w:eastAsia="ru-RU"/>
        </w:rPr>
      </w:pPr>
      <w:r w:rsidRPr="00E34E22">
        <w:rPr>
          <w:rFonts w:ascii="Arial" w:hAnsi="Arial" w:cs="Arial"/>
          <w:sz w:val="28"/>
          <w:szCs w:val="28"/>
          <w:lang w:eastAsia="ru-RU"/>
        </w:rPr>
        <w:t>нестабильности на рынках нефти и валюты.</w:t>
      </w:r>
    </w:p>
    <w:p w:rsidR="00DD0E4D" w:rsidRPr="001171BA" w:rsidRDefault="00DD0E4D" w:rsidP="001171BA">
      <w:pPr>
        <w:spacing w:after="0" w:line="240" w:lineRule="auto"/>
        <w:ind w:firstLine="567"/>
        <w:jc w:val="both"/>
        <w:rPr>
          <w:rFonts w:ascii="Arial" w:hAnsi="Arial" w:cs="Arial"/>
          <w:sz w:val="28"/>
          <w:szCs w:val="28"/>
          <w:lang w:eastAsia="ru-RU"/>
        </w:rPr>
      </w:pPr>
      <w:r w:rsidRPr="00B50467">
        <w:rPr>
          <w:rFonts w:ascii="Arial" w:hAnsi="Arial" w:cs="Arial"/>
          <w:sz w:val="28"/>
          <w:szCs w:val="28"/>
          <w:lang w:eastAsia="ru-RU"/>
        </w:rPr>
        <w:t xml:space="preserve">Вместе с тем, реализация в Татарстане инвестиционных проектов, развитие инструментов поддержки инновационного развития, позволили приблизить валовой региональный продукт республики, по оценке, в сопоставимых ценах к уровню 2014 года – 100% </w:t>
      </w:r>
      <w:r w:rsidRPr="00A03355">
        <w:rPr>
          <w:rFonts w:ascii="Arial" w:hAnsi="Arial" w:cs="Arial"/>
          <w:i/>
          <w:color w:val="7F7F7F"/>
          <w:sz w:val="28"/>
          <w:szCs w:val="28"/>
          <w:lang w:eastAsia="ru-RU"/>
        </w:rPr>
        <w:t>(ВВП России – 96,1%)</w:t>
      </w:r>
      <w:r w:rsidRPr="001171BA">
        <w:rPr>
          <w:rFonts w:ascii="Arial" w:hAnsi="Arial" w:cs="Arial"/>
          <w:sz w:val="28"/>
          <w:szCs w:val="28"/>
          <w:lang w:eastAsia="ru-RU"/>
        </w:rPr>
        <w:t xml:space="preserve">. </w:t>
      </w:r>
    </w:p>
    <w:p w:rsidR="00DD0E4D" w:rsidRDefault="00DD0E4D" w:rsidP="001171BA">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По предварительной оценке по итогам </w:t>
      </w:r>
      <w:smartTag w:uri="urn:schemas-microsoft-com:office:smarttags" w:element="metricconverter">
        <w:smartTagPr>
          <w:attr w:name="ProductID" w:val="2015 г"/>
        </w:smartTagPr>
        <w:r w:rsidRPr="001171BA">
          <w:rPr>
            <w:rFonts w:ascii="Arial" w:hAnsi="Arial" w:cs="Arial"/>
            <w:sz w:val="28"/>
            <w:szCs w:val="28"/>
            <w:lang w:eastAsia="ru-RU"/>
          </w:rPr>
          <w:t>2015 г</w:t>
        </w:r>
      </w:smartTag>
      <w:r>
        <w:rPr>
          <w:rFonts w:ascii="Arial" w:hAnsi="Arial" w:cs="Arial"/>
          <w:sz w:val="28"/>
          <w:szCs w:val="28"/>
          <w:lang w:eastAsia="ru-RU"/>
        </w:rPr>
        <w:t>.:</w:t>
      </w:r>
    </w:p>
    <w:p w:rsidR="00DD0E4D" w:rsidRDefault="00DD0E4D" w:rsidP="00A03355">
      <w:pPr>
        <w:pStyle w:val="ac"/>
        <w:numPr>
          <w:ilvl w:val="0"/>
          <w:numId w:val="3"/>
        </w:numPr>
        <w:spacing w:after="0" w:line="240" w:lineRule="auto"/>
        <w:ind w:left="0"/>
        <w:jc w:val="both"/>
        <w:rPr>
          <w:rFonts w:ascii="Arial" w:hAnsi="Arial" w:cs="Arial"/>
          <w:sz w:val="28"/>
          <w:szCs w:val="28"/>
          <w:lang w:eastAsia="ru-RU"/>
        </w:rPr>
      </w:pPr>
      <w:r>
        <w:rPr>
          <w:rFonts w:ascii="Arial" w:hAnsi="Arial" w:cs="Arial"/>
          <w:sz w:val="28"/>
          <w:szCs w:val="28"/>
          <w:lang w:eastAsia="ru-RU"/>
        </w:rPr>
        <w:t>о</w:t>
      </w:r>
      <w:r w:rsidRPr="00A03355">
        <w:rPr>
          <w:rFonts w:ascii="Arial" w:hAnsi="Arial" w:cs="Arial"/>
          <w:sz w:val="28"/>
          <w:szCs w:val="28"/>
          <w:lang w:eastAsia="ru-RU"/>
        </w:rPr>
        <w:t xml:space="preserve">бъем валового регионального продукта оценивается на уровне </w:t>
      </w:r>
      <w:r>
        <w:rPr>
          <w:rFonts w:ascii="Arial" w:hAnsi="Arial" w:cs="Arial"/>
          <w:sz w:val="28"/>
          <w:szCs w:val="28"/>
          <w:lang w:eastAsia="ru-RU"/>
        </w:rPr>
        <w:t xml:space="preserve">1,8 </w:t>
      </w:r>
      <w:proofErr w:type="spellStart"/>
      <w:proofErr w:type="gramStart"/>
      <w:r>
        <w:rPr>
          <w:rFonts w:ascii="Arial" w:hAnsi="Arial" w:cs="Arial"/>
          <w:sz w:val="28"/>
          <w:szCs w:val="28"/>
          <w:lang w:eastAsia="ru-RU"/>
        </w:rPr>
        <w:t>трлн</w:t>
      </w:r>
      <w:proofErr w:type="spellEnd"/>
      <w:proofErr w:type="gramEnd"/>
      <w:r w:rsidRPr="00A03355">
        <w:rPr>
          <w:rFonts w:ascii="Arial" w:hAnsi="Arial" w:cs="Arial"/>
          <w:sz w:val="28"/>
          <w:szCs w:val="28"/>
          <w:lang w:eastAsia="ru-RU"/>
        </w:rPr>
        <w:t xml:space="preserve"> руб. </w:t>
      </w:r>
      <w:r w:rsidRPr="00A03355">
        <w:rPr>
          <w:rFonts w:ascii="Arial" w:hAnsi="Arial" w:cs="Arial"/>
          <w:i/>
          <w:color w:val="7F7F7F"/>
          <w:sz w:val="28"/>
          <w:szCs w:val="28"/>
          <w:lang w:eastAsia="ru-RU"/>
        </w:rPr>
        <w:t>(1,795)</w:t>
      </w:r>
      <w:r>
        <w:rPr>
          <w:rFonts w:ascii="Arial" w:hAnsi="Arial" w:cs="Arial"/>
          <w:sz w:val="28"/>
          <w:szCs w:val="28"/>
          <w:lang w:eastAsia="ru-RU"/>
        </w:rPr>
        <w:t>;</w:t>
      </w:r>
    </w:p>
    <w:p w:rsidR="00DD0E4D" w:rsidRDefault="00DD0E4D" w:rsidP="00A03355">
      <w:pPr>
        <w:pStyle w:val="ac"/>
        <w:numPr>
          <w:ilvl w:val="0"/>
          <w:numId w:val="3"/>
        </w:numPr>
        <w:spacing w:after="0" w:line="240" w:lineRule="auto"/>
        <w:ind w:left="0"/>
        <w:jc w:val="both"/>
        <w:rPr>
          <w:rFonts w:ascii="Arial" w:hAnsi="Arial" w:cs="Arial"/>
          <w:sz w:val="28"/>
          <w:szCs w:val="28"/>
          <w:lang w:eastAsia="ru-RU"/>
        </w:rPr>
      </w:pPr>
      <w:r>
        <w:rPr>
          <w:rFonts w:ascii="Arial" w:hAnsi="Arial" w:cs="Arial"/>
          <w:sz w:val="28"/>
          <w:szCs w:val="28"/>
          <w:lang w:eastAsia="ru-RU"/>
        </w:rPr>
        <w:t>о</w:t>
      </w:r>
      <w:r w:rsidRPr="00A03355">
        <w:rPr>
          <w:rFonts w:ascii="Arial" w:hAnsi="Arial" w:cs="Arial"/>
          <w:sz w:val="28"/>
          <w:szCs w:val="28"/>
          <w:lang w:eastAsia="ru-RU"/>
        </w:rPr>
        <w:t>б</w:t>
      </w:r>
      <w:r>
        <w:rPr>
          <w:rFonts w:ascii="Arial" w:hAnsi="Arial" w:cs="Arial"/>
          <w:sz w:val="28"/>
          <w:szCs w:val="28"/>
          <w:lang w:eastAsia="ru-RU"/>
        </w:rPr>
        <w:t xml:space="preserve">ъем промышленного производства </w:t>
      </w:r>
      <w:r w:rsidRPr="00A03355">
        <w:rPr>
          <w:rFonts w:ascii="Arial" w:hAnsi="Arial" w:cs="Arial"/>
          <w:sz w:val="28"/>
          <w:szCs w:val="28"/>
          <w:lang w:eastAsia="ru-RU"/>
        </w:rPr>
        <w:t>составил порядка 1</w:t>
      </w:r>
      <w:r>
        <w:rPr>
          <w:rFonts w:ascii="Arial" w:hAnsi="Arial" w:cs="Arial"/>
          <w:sz w:val="28"/>
          <w:szCs w:val="28"/>
          <w:lang w:eastAsia="ru-RU"/>
        </w:rPr>
        <w:t xml:space="preserve">,85 </w:t>
      </w:r>
      <w:proofErr w:type="spellStart"/>
      <w:proofErr w:type="gramStart"/>
      <w:r>
        <w:rPr>
          <w:rFonts w:ascii="Arial" w:hAnsi="Arial" w:cs="Arial"/>
          <w:sz w:val="28"/>
          <w:szCs w:val="28"/>
          <w:lang w:eastAsia="ru-RU"/>
        </w:rPr>
        <w:t>трлн</w:t>
      </w:r>
      <w:proofErr w:type="spellEnd"/>
      <w:proofErr w:type="gramEnd"/>
      <w:r>
        <w:rPr>
          <w:rFonts w:ascii="Arial" w:hAnsi="Arial" w:cs="Arial"/>
          <w:sz w:val="28"/>
          <w:szCs w:val="28"/>
          <w:lang w:eastAsia="ru-RU"/>
        </w:rPr>
        <w:t xml:space="preserve"> руб.;</w:t>
      </w:r>
    </w:p>
    <w:p w:rsidR="00DD0E4D" w:rsidRPr="00A03355" w:rsidRDefault="00DD0E4D" w:rsidP="00A03355">
      <w:pPr>
        <w:pStyle w:val="ac"/>
        <w:numPr>
          <w:ilvl w:val="0"/>
          <w:numId w:val="3"/>
        </w:numPr>
        <w:spacing w:after="0" w:line="240" w:lineRule="auto"/>
        <w:ind w:left="0"/>
        <w:jc w:val="both"/>
        <w:rPr>
          <w:rFonts w:ascii="Arial" w:hAnsi="Arial" w:cs="Arial"/>
          <w:sz w:val="28"/>
          <w:szCs w:val="28"/>
          <w:lang w:eastAsia="ru-RU"/>
        </w:rPr>
      </w:pPr>
      <w:r w:rsidRPr="00A03355">
        <w:rPr>
          <w:rFonts w:ascii="Arial" w:hAnsi="Arial" w:cs="Arial"/>
          <w:sz w:val="28"/>
          <w:szCs w:val="28"/>
          <w:lang w:eastAsia="ru-RU"/>
        </w:rPr>
        <w:t xml:space="preserve">индекс промышленного производства – 100,4% к уровню </w:t>
      </w:r>
      <w:smartTag w:uri="urn:schemas-microsoft-com:office:smarttags" w:element="metricconverter">
        <w:smartTagPr>
          <w:attr w:name="ProductID" w:val="2014 г"/>
        </w:smartTagPr>
        <w:r w:rsidRPr="00A03355">
          <w:rPr>
            <w:rFonts w:ascii="Arial" w:hAnsi="Arial" w:cs="Arial"/>
            <w:sz w:val="28"/>
            <w:szCs w:val="28"/>
            <w:lang w:eastAsia="ru-RU"/>
          </w:rPr>
          <w:t>2014 г</w:t>
        </w:r>
      </w:smartTag>
      <w:r>
        <w:rPr>
          <w:rFonts w:ascii="Arial" w:hAnsi="Arial" w:cs="Arial"/>
          <w:sz w:val="28"/>
          <w:szCs w:val="28"/>
          <w:lang w:eastAsia="ru-RU"/>
        </w:rPr>
        <w:t>.</w:t>
      </w:r>
      <w:r w:rsidRPr="00A03355">
        <w:rPr>
          <w:rFonts w:ascii="Arial" w:hAnsi="Arial" w:cs="Arial"/>
          <w:sz w:val="28"/>
          <w:szCs w:val="28"/>
          <w:lang w:eastAsia="ru-RU"/>
        </w:rPr>
        <w:t xml:space="preserve"> </w:t>
      </w:r>
      <w:r w:rsidRPr="00A03355">
        <w:rPr>
          <w:rFonts w:ascii="Arial" w:hAnsi="Arial" w:cs="Arial"/>
          <w:i/>
          <w:color w:val="7F7F7F"/>
          <w:sz w:val="28"/>
          <w:szCs w:val="28"/>
          <w:lang w:eastAsia="ru-RU"/>
        </w:rPr>
        <w:t>(ИПП России – 96,7%)</w:t>
      </w:r>
      <w:r w:rsidRPr="00A03355">
        <w:rPr>
          <w:rFonts w:ascii="Arial" w:hAnsi="Arial" w:cs="Arial"/>
          <w:sz w:val="28"/>
          <w:szCs w:val="28"/>
          <w:lang w:eastAsia="ru-RU"/>
        </w:rPr>
        <w:t>.</w:t>
      </w:r>
    </w:p>
    <w:p w:rsidR="00DD0E4D" w:rsidRDefault="00DD0E4D" w:rsidP="00A03355">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Татарстан по основным отраслям экономики занимает ведущие позиции в стране:</w:t>
      </w:r>
    </w:p>
    <w:p w:rsidR="00DD0E4D" w:rsidRDefault="00DD0E4D" w:rsidP="00A03355">
      <w:pPr>
        <w:pStyle w:val="ac"/>
        <w:numPr>
          <w:ilvl w:val="0"/>
          <w:numId w:val="3"/>
        </w:numPr>
        <w:spacing w:after="0" w:line="240" w:lineRule="auto"/>
        <w:ind w:left="0"/>
        <w:jc w:val="both"/>
        <w:rPr>
          <w:rFonts w:ascii="Arial" w:hAnsi="Arial" w:cs="Arial"/>
          <w:sz w:val="28"/>
          <w:szCs w:val="28"/>
          <w:lang w:eastAsia="ru-RU"/>
        </w:rPr>
      </w:pPr>
      <w:r w:rsidRPr="00A03355">
        <w:rPr>
          <w:rFonts w:ascii="Arial" w:hAnsi="Arial" w:cs="Arial"/>
          <w:sz w:val="28"/>
          <w:szCs w:val="28"/>
          <w:lang w:eastAsia="ru-RU"/>
        </w:rPr>
        <w:t xml:space="preserve">по объему ВРП – 7 место </w:t>
      </w:r>
      <w:r w:rsidRPr="00A03355">
        <w:rPr>
          <w:rFonts w:ascii="Arial" w:hAnsi="Arial" w:cs="Arial"/>
          <w:i/>
          <w:color w:val="7F7F7F"/>
          <w:sz w:val="28"/>
          <w:szCs w:val="28"/>
          <w:lang w:eastAsia="ru-RU"/>
        </w:rPr>
        <w:t>(2,9%)</w:t>
      </w:r>
      <w:r w:rsidRPr="00A03355">
        <w:rPr>
          <w:rFonts w:ascii="Arial" w:hAnsi="Arial" w:cs="Arial"/>
          <w:sz w:val="28"/>
          <w:szCs w:val="28"/>
          <w:lang w:eastAsia="ru-RU"/>
        </w:rPr>
        <w:t>;</w:t>
      </w:r>
    </w:p>
    <w:p w:rsidR="00DD0E4D" w:rsidRDefault="00DD0E4D" w:rsidP="00A03355">
      <w:pPr>
        <w:pStyle w:val="ac"/>
        <w:numPr>
          <w:ilvl w:val="0"/>
          <w:numId w:val="3"/>
        </w:numPr>
        <w:spacing w:after="0" w:line="240" w:lineRule="auto"/>
        <w:ind w:left="0"/>
        <w:jc w:val="both"/>
        <w:rPr>
          <w:rFonts w:ascii="Arial" w:hAnsi="Arial" w:cs="Arial"/>
          <w:sz w:val="28"/>
          <w:szCs w:val="28"/>
          <w:lang w:eastAsia="ru-RU"/>
        </w:rPr>
      </w:pPr>
      <w:r w:rsidRPr="00A03355">
        <w:rPr>
          <w:rFonts w:ascii="Arial" w:hAnsi="Arial" w:cs="Arial"/>
          <w:sz w:val="28"/>
          <w:szCs w:val="28"/>
          <w:lang w:eastAsia="ru-RU"/>
        </w:rPr>
        <w:t xml:space="preserve">по валовой продукции сельского хозяйства – 3 место </w:t>
      </w:r>
      <w:r w:rsidRPr="00A03355">
        <w:rPr>
          <w:rFonts w:ascii="Arial" w:hAnsi="Arial" w:cs="Arial"/>
          <w:i/>
          <w:color w:val="7F7F7F"/>
          <w:sz w:val="28"/>
          <w:szCs w:val="28"/>
          <w:lang w:eastAsia="ru-RU"/>
        </w:rPr>
        <w:t>(4,5%)</w:t>
      </w:r>
      <w:r w:rsidRPr="00A03355">
        <w:rPr>
          <w:rFonts w:ascii="Arial" w:hAnsi="Arial" w:cs="Arial"/>
          <w:sz w:val="28"/>
          <w:szCs w:val="28"/>
          <w:lang w:eastAsia="ru-RU"/>
        </w:rPr>
        <w:t>;</w:t>
      </w:r>
    </w:p>
    <w:p w:rsidR="00DD0E4D" w:rsidRDefault="00DD0E4D" w:rsidP="00A03355">
      <w:pPr>
        <w:pStyle w:val="ac"/>
        <w:numPr>
          <w:ilvl w:val="0"/>
          <w:numId w:val="3"/>
        </w:numPr>
        <w:spacing w:after="0" w:line="240" w:lineRule="auto"/>
        <w:ind w:left="0"/>
        <w:jc w:val="both"/>
        <w:rPr>
          <w:rFonts w:ascii="Arial" w:hAnsi="Arial" w:cs="Arial"/>
          <w:sz w:val="28"/>
          <w:szCs w:val="28"/>
          <w:lang w:eastAsia="ru-RU"/>
        </w:rPr>
      </w:pPr>
      <w:r w:rsidRPr="00A03355">
        <w:rPr>
          <w:rFonts w:ascii="Arial" w:hAnsi="Arial" w:cs="Arial"/>
          <w:sz w:val="28"/>
          <w:szCs w:val="28"/>
          <w:lang w:eastAsia="ru-RU"/>
        </w:rPr>
        <w:t xml:space="preserve">по промышленному производству – 5 место </w:t>
      </w:r>
      <w:r w:rsidRPr="00A03355">
        <w:rPr>
          <w:rFonts w:ascii="Arial" w:hAnsi="Arial" w:cs="Arial"/>
          <w:i/>
          <w:color w:val="7F7F7F"/>
          <w:sz w:val="28"/>
          <w:szCs w:val="28"/>
          <w:lang w:eastAsia="ru-RU"/>
        </w:rPr>
        <w:t>(3,9%)</w:t>
      </w:r>
      <w:r w:rsidRPr="00A03355">
        <w:rPr>
          <w:rFonts w:ascii="Arial" w:hAnsi="Arial" w:cs="Arial"/>
          <w:sz w:val="28"/>
          <w:szCs w:val="28"/>
          <w:lang w:eastAsia="ru-RU"/>
        </w:rPr>
        <w:t>;</w:t>
      </w:r>
    </w:p>
    <w:p w:rsidR="00DD0E4D" w:rsidRDefault="00DD0E4D" w:rsidP="00A03355">
      <w:pPr>
        <w:pStyle w:val="ac"/>
        <w:numPr>
          <w:ilvl w:val="0"/>
          <w:numId w:val="3"/>
        </w:numPr>
        <w:spacing w:after="0" w:line="240" w:lineRule="auto"/>
        <w:ind w:left="0"/>
        <w:jc w:val="both"/>
        <w:rPr>
          <w:rFonts w:ascii="Arial" w:hAnsi="Arial" w:cs="Arial"/>
          <w:sz w:val="28"/>
          <w:szCs w:val="28"/>
          <w:lang w:eastAsia="ru-RU"/>
        </w:rPr>
      </w:pPr>
      <w:r w:rsidRPr="00A03355">
        <w:rPr>
          <w:rFonts w:ascii="Arial" w:hAnsi="Arial" w:cs="Arial"/>
          <w:sz w:val="28"/>
          <w:szCs w:val="28"/>
          <w:lang w:eastAsia="ru-RU"/>
        </w:rPr>
        <w:t xml:space="preserve">по инвестициям в основной капитал – 3 место </w:t>
      </w:r>
      <w:r w:rsidRPr="00A03355">
        <w:rPr>
          <w:rFonts w:ascii="Arial" w:hAnsi="Arial" w:cs="Arial"/>
          <w:i/>
          <w:color w:val="7F7F7F"/>
          <w:sz w:val="28"/>
          <w:szCs w:val="28"/>
          <w:lang w:eastAsia="ru-RU"/>
        </w:rPr>
        <w:t>(4,2%)</w:t>
      </w:r>
      <w:r w:rsidRPr="00A03355">
        <w:rPr>
          <w:rFonts w:ascii="Arial" w:hAnsi="Arial" w:cs="Arial"/>
          <w:sz w:val="28"/>
          <w:szCs w:val="28"/>
          <w:lang w:eastAsia="ru-RU"/>
        </w:rPr>
        <w:t>;</w:t>
      </w:r>
    </w:p>
    <w:p w:rsidR="00DD0E4D" w:rsidRPr="00A03355" w:rsidRDefault="00DD0E4D" w:rsidP="00A03355">
      <w:pPr>
        <w:pStyle w:val="ac"/>
        <w:numPr>
          <w:ilvl w:val="0"/>
          <w:numId w:val="3"/>
        </w:numPr>
        <w:spacing w:after="0" w:line="240" w:lineRule="auto"/>
        <w:ind w:left="0"/>
        <w:jc w:val="both"/>
        <w:rPr>
          <w:rFonts w:ascii="Arial" w:hAnsi="Arial" w:cs="Arial"/>
          <w:sz w:val="28"/>
          <w:szCs w:val="28"/>
          <w:lang w:eastAsia="ru-RU"/>
        </w:rPr>
      </w:pPr>
      <w:r w:rsidRPr="00A03355">
        <w:rPr>
          <w:rFonts w:ascii="Arial" w:hAnsi="Arial" w:cs="Arial"/>
          <w:sz w:val="28"/>
          <w:szCs w:val="28"/>
          <w:lang w:eastAsia="ru-RU"/>
        </w:rPr>
        <w:t xml:space="preserve">по строительству – 5 место </w:t>
      </w:r>
      <w:r w:rsidRPr="00A03355">
        <w:rPr>
          <w:rFonts w:ascii="Arial" w:hAnsi="Arial" w:cs="Arial"/>
          <w:i/>
          <w:color w:val="7F7F7F"/>
          <w:sz w:val="28"/>
          <w:szCs w:val="28"/>
          <w:lang w:eastAsia="ru-RU"/>
        </w:rPr>
        <w:t>(4,1%)</w:t>
      </w:r>
      <w:r w:rsidRPr="00A03355">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На протяжении последних 5-ти лет в республике наблюдается естественный прирост населения. </w:t>
      </w:r>
    </w:p>
    <w:p w:rsidR="00DD0E4D" w:rsidRPr="001171BA" w:rsidRDefault="00DD0E4D" w:rsidP="001171BA">
      <w:pPr>
        <w:spacing w:after="0" w:line="240" w:lineRule="auto"/>
        <w:ind w:firstLine="567"/>
        <w:jc w:val="both"/>
        <w:rPr>
          <w:rFonts w:ascii="Arial" w:hAnsi="Arial" w:cs="Arial"/>
          <w:sz w:val="28"/>
          <w:szCs w:val="28"/>
          <w:lang w:eastAsia="ru-RU"/>
        </w:rPr>
      </w:pP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По-прежнему, основой республиканской экономики является нефтедобыча и нефтехимия.</w:t>
      </w:r>
    </w:p>
    <w:p w:rsidR="00DD0E4D" w:rsidRPr="004D29F9" w:rsidRDefault="00DD0E4D" w:rsidP="00690710">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По итогам прошлого года:</w:t>
      </w:r>
    </w:p>
    <w:p w:rsidR="00DD0E4D" w:rsidRDefault="00DD0E4D" w:rsidP="00690710">
      <w:pPr>
        <w:pStyle w:val="ac"/>
        <w:numPr>
          <w:ilvl w:val="0"/>
          <w:numId w:val="3"/>
        </w:numPr>
        <w:spacing w:after="0" w:line="240" w:lineRule="auto"/>
        <w:ind w:left="0"/>
        <w:jc w:val="both"/>
        <w:rPr>
          <w:rFonts w:ascii="Arial" w:hAnsi="Arial" w:cs="Arial"/>
          <w:sz w:val="28"/>
          <w:szCs w:val="28"/>
          <w:lang w:eastAsia="ru-RU"/>
        </w:rPr>
      </w:pPr>
      <w:r w:rsidRPr="00690710">
        <w:rPr>
          <w:rFonts w:ascii="Arial" w:hAnsi="Arial" w:cs="Arial"/>
          <w:sz w:val="28"/>
          <w:szCs w:val="28"/>
          <w:lang w:eastAsia="ru-RU"/>
        </w:rPr>
        <w:t xml:space="preserve">было добыто, по оценке, 33,6 </w:t>
      </w:r>
      <w:proofErr w:type="spellStart"/>
      <w:proofErr w:type="gramStart"/>
      <w:r w:rsidRPr="00690710">
        <w:rPr>
          <w:rFonts w:ascii="Arial" w:hAnsi="Arial" w:cs="Arial"/>
          <w:sz w:val="28"/>
          <w:szCs w:val="28"/>
          <w:lang w:eastAsia="ru-RU"/>
        </w:rPr>
        <w:t>млн</w:t>
      </w:r>
      <w:proofErr w:type="spellEnd"/>
      <w:proofErr w:type="gramEnd"/>
      <w:r w:rsidRPr="00690710">
        <w:rPr>
          <w:rFonts w:ascii="Arial" w:hAnsi="Arial" w:cs="Arial"/>
          <w:sz w:val="28"/>
          <w:szCs w:val="28"/>
          <w:lang w:eastAsia="ru-RU"/>
        </w:rPr>
        <w:t xml:space="preserve"> т нефти </w:t>
      </w:r>
      <w:r w:rsidRPr="00690710">
        <w:rPr>
          <w:rFonts w:ascii="Arial" w:hAnsi="Arial" w:cs="Arial"/>
          <w:i/>
          <w:color w:val="7F7F7F"/>
          <w:sz w:val="28"/>
          <w:szCs w:val="28"/>
          <w:lang w:eastAsia="ru-RU"/>
        </w:rPr>
        <w:t>(из них ПАО «</w:t>
      </w:r>
      <w:proofErr w:type="spellStart"/>
      <w:r w:rsidRPr="00690710">
        <w:rPr>
          <w:rFonts w:ascii="Arial" w:hAnsi="Arial" w:cs="Arial"/>
          <w:i/>
          <w:color w:val="7F7F7F"/>
          <w:sz w:val="28"/>
          <w:szCs w:val="28"/>
          <w:lang w:eastAsia="ru-RU"/>
        </w:rPr>
        <w:t>Татнефть</w:t>
      </w:r>
      <w:proofErr w:type="spellEnd"/>
      <w:r w:rsidRPr="00690710">
        <w:rPr>
          <w:rFonts w:ascii="Arial" w:hAnsi="Arial" w:cs="Arial"/>
          <w:i/>
          <w:color w:val="7F7F7F"/>
          <w:sz w:val="28"/>
          <w:szCs w:val="28"/>
          <w:lang w:eastAsia="ru-RU"/>
        </w:rPr>
        <w:t xml:space="preserve">» - более 26 </w:t>
      </w:r>
      <w:proofErr w:type="spellStart"/>
      <w:r w:rsidRPr="00690710">
        <w:rPr>
          <w:rFonts w:ascii="Arial" w:hAnsi="Arial" w:cs="Arial"/>
          <w:i/>
          <w:color w:val="7F7F7F"/>
          <w:sz w:val="28"/>
          <w:szCs w:val="28"/>
          <w:lang w:eastAsia="ru-RU"/>
        </w:rPr>
        <w:t>млн</w:t>
      </w:r>
      <w:proofErr w:type="spellEnd"/>
      <w:r w:rsidRPr="00690710">
        <w:rPr>
          <w:rFonts w:ascii="Arial" w:hAnsi="Arial" w:cs="Arial"/>
          <w:i/>
          <w:color w:val="7F7F7F"/>
          <w:sz w:val="28"/>
          <w:szCs w:val="28"/>
          <w:lang w:eastAsia="ru-RU"/>
        </w:rPr>
        <w:t xml:space="preserve"> т (26,707)</w:t>
      </w:r>
      <w:r>
        <w:rPr>
          <w:rFonts w:ascii="Arial" w:hAnsi="Arial" w:cs="Arial"/>
          <w:sz w:val="28"/>
          <w:szCs w:val="28"/>
          <w:lang w:eastAsia="ru-RU"/>
        </w:rPr>
        <w:t>;</w:t>
      </w:r>
    </w:p>
    <w:p w:rsidR="00DD0E4D" w:rsidRPr="00690710" w:rsidRDefault="00DD0E4D" w:rsidP="00690710">
      <w:pPr>
        <w:pStyle w:val="ac"/>
        <w:numPr>
          <w:ilvl w:val="0"/>
          <w:numId w:val="3"/>
        </w:numPr>
        <w:spacing w:after="0" w:line="240" w:lineRule="auto"/>
        <w:ind w:left="0"/>
        <w:jc w:val="both"/>
        <w:rPr>
          <w:rFonts w:ascii="Arial" w:hAnsi="Arial" w:cs="Arial"/>
          <w:sz w:val="28"/>
          <w:szCs w:val="28"/>
          <w:lang w:eastAsia="ru-RU"/>
        </w:rPr>
      </w:pPr>
      <w:r>
        <w:rPr>
          <w:rFonts w:ascii="Arial" w:hAnsi="Arial" w:cs="Arial"/>
          <w:sz w:val="28"/>
          <w:szCs w:val="28"/>
          <w:lang w:eastAsia="ru-RU"/>
        </w:rPr>
        <w:t>т</w:t>
      </w:r>
      <w:r w:rsidRPr="00690710">
        <w:rPr>
          <w:rFonts w:ascii="Arial" w:hAnsi="Arial" w:cs="Arial"/>
          <w:sz w:val="28"/>
          <w:szCs w:val="28"/>
          <w:lang w:eastAsia="ru-RU"/>
        </w:rPr>
        <w:t xml:space="preserve">емп роста нефтедобычи по отношению к 2014 году </w:t>
      </w:r>
      <w:r>
        <w:rPr>
          <w:rFonts w:ascii="Arial" w:hAnsi="Arial" w:cs="Arial"/>
          <w:sz w:val="28"/>
          <w:szCs w:val="28"/>
          <w:lang w:eastAsia="ru-RU"/>
        </w:rPr>
        <w:t>составил</w:t>
      </w:r>
      <w:r w:rsidRPr="00690710">
        <w:rPr>
          <w:rFonts w:ascii="Arial" w:hAnsi="Arial" w:cs="Arial"/>
          <w:sz w:val="28"/>
          <w:szCs w:val="28"/>
          <w:lang w:eastAsia="ru-RU"/>
        </w:rPr>
        <w:t xml:space="preserve"> 101,6%.</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 </w:t>
      </w:r>
      <w:r>
        <w:rPr>
          <w:rFonts w:ascii="Arial" w:hAnsi="Arial" w:cs="Arial"/>
          <w:sz w:val="28"/>
          <w:szCs w:val="28"/>
          <w:lang w:eastAsia="ru-RU"/>
        </w:rPr>
        <w:t>т.г.</w:t>
      </w:r>
      <w:r w:rsidRPr="001171BA">
        <w:rPr>
          <w:rFonts w:ascii="Arial" w:hAnsi="Arial" w:cs="Arial"/>
          <w:sz w:val="28"/>
          <w:szCs w:val="28"/>
          <w:lang w:eastAsia="ru-RU"/>
        </w:rPr>
        <w:t xml:space="preserve"> будет продолжена реализация проектов по добыче </w:t>
      </w:r>
      <w:proofErr w:type="spellStart"/>
      <w:r w:rsidRPr="001171BA">
        <w:rPr>
          <w:rFonts w:ascii="Arial" w:hAnsi="Arial" w:cs="Arial"/>
          <w:sz w:val="28"/>
          <w:szCs w:val="28"/>
          <w:lang w:eastAsia="ru-RU"/>
        </w:rPr>
        <w:t>сверхвязких</w:t>
      </w:r>
      <w:proofErr w:type="spellEnd"/>
      <w:r w:rsidRPr="001171BA">
        <w:rPr>
          <w:rFonts w:ascii="Arial" w:hAnsi="Arial" w:cs="Arial"/>
          <w:sz w:val="28"/>
          <w:szCs w:val="28"/>
          <w:lang w:eastAsia="ru-RU"/>
        </w:rPr>
        <w:t xml:space="preserve"> </w:t>
      </w:r>
      <w:proofErr w:type="spellStart"/>
      <w:r w:rsidRPr="001171BA">
        <w:rPr>
          <w:rFonts w:ascii="Arial" w:hAnsi="Arial" w:cs="Arial"/>
          <w:sz w:val="28"/>
          <w:szCs w:val="28"/>
          <w:lang w:eastAsia="ru-RU"/>
        </w:rPr>
        <w:t>нефтей</w:t>
      </w:r>
      <w:proofErr w:type="spellEnd"/>
      <w:r w:rsidRPr="001171BA">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Если в прошлом году добыто 378 тыс. т </w:t>
      </w:r>
      <w:proofErr w:type="spellStart"/>
      <w:r w:rsidRPr="001171BA">
        <w:rPr>
          <w:rFonts w:ascii="Arial" w:hAnsi="Arial" w:cs="Arial"/>
          <w:sz w:val="28"/>
          <w:szCs w:val="28"/>
          <w:lang w:eastAsia="ru-RU"/>
        </w:rPr>
        <w:t>сверхвязких</w:t>
      </w:r>
      <w:proofErr w:type="spellEnd"/>
      <w:r w:rsidRPr="001171BA">
        <w:rPr>
          <w:rFonts w:ascii="Arial" w:hAnsi="Arial" w:cs="Arial"/>
          <w:sz w:val="28"/>
          <w:szCs w:val="28"/>
          <w:lang w:eastAsia="ru-RU"/>
        </w:rPr>
        <w:t xml:space="preserve"> </w:t>
      </w:r>
      <w:proofErr w:type="spellStart"/>
      <w:r w:rsidRPr="001171BA">
        <w:rPr>
          <w:rFonts w:ascii="Arial" w:hAnsi="Arial" w:cs="Arial"/>
          <w:sz w:val="28"/>
          <w:szCs w:val="28"/>
          <w:lang w:eastAsia="ru-RU"/>
        </w:rPr>
        <w:t>нефтей</w:t>
      </w:r>
      <w:proofErr w:type="spellEnd"/>
      <w:r w:rsidRPr="001171BA">
        <w:rPr>
          <w:rFonts w:ascii="Arial" w:hAnsi="Arial" w:cs="Arial"/>
          <w:sz w:val="28"/>
          <w:szCs w:val="28"/>
          <w:lang w:eastAsia="ru-RU"/>
        </w:rPr>
        <w:t xml:space="preserve">, то в текущем планируется добыть порядка 1,3 </w:t>
      </w:r>
      <w:proofErr w:type="spellStart"/>
      <w:proofErr w:type="gramStart"/>
      <w:r w:rsidRPr="001171BA">
        <w:rPr>
          <w:rFonts w:ascii="Arial" w:hAnsi="Arial" w:cs="Arial"/>
          <w:sz w:val="28"/>
          <w:szCs w:val="28"/>
          <w:lang w:eastAsia="ru-RU"/>
        </w:rPr>
        <w:t>млн</w:t>
      </w:r>
      <w:proofErr w:type="spellEnd"/>
      <w:proofErr w:type="gramEnd"/>
      <w:r w:rsidRPr="001171BA">
        <w:rPr>
          <w:rFonts w:ascii="Arial" w:hAnsi="Arial" w:cs="Arial"/>
          <w:sz w:val="28"/>
          <w:szCs w:val="28"/>
          <w:lang w:eastAsia="ru-RU"/>
        </w:rPr>
        <w:t xml:space="preserve"> т </w:t>
      </w:r>
      <w:r w:rsidRPr="00690710">
        <w:rPr>
          <w:rFonts w:ascii="Arial" w:hAnsi="Arial" w:cs="Arial"/>
          <w:i/>
          <w:color w:val="7F7F7F"/>
          <w:sz w:val="28"/>
          <w:szCs w:val="28"/>
          <w:lang w:eastAsia="ru-RU"/>
        </w:rPr>
        <w:t>(1,327)</w:t>
      </w:r>
      <w:r w:rsidRPr="001171BA">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На нефтеперерабатывающих заводах Татарстана будет переработано более половины добытой нефти.</w:t>
      </w:r>
    </w:p>
    <w:p w:rsidR="00DD0E4D" w:rsidRPr="00D033B0" w:rsidRDefault="00DD0E4D" w:rsidP="00D033B0">
      <w:pPr>
        <w:spacing w:after="0" w:line="240" w:lineRule="auto"/>
        <w:ind w:firstLine="567"/>
        <w:jc w:val="both"/>
        <w:rPr>
          <w:rFonts w:ascii="Arial" w:hAnsi="Arial" w:cs="Arial"/>
          <w:sz w:val="28"/>
          <w:szCs w:val="28"/>
          <w:lang w:eastAsia="ru-RU"/>
        </w:rPr>
      </w:pPr>
      <w:r w:rsidRPr="00D033B0">
        <w:rPr>
          <w:rFonts w:ascii="Arial" w:hAnsi="Arial" w:cs="Arial"/>
          <w:sz w:val="28"/>
          <w:szCs w:val="28"/>
          <w:lang w:eastAsia="ru-RU"/>
        </w:rPr>
        <w:lastRenderedPageBreak/>
        <w:t xml:space="preserve">Комплексы глубокой переработки тяжелых остатков на ТАНЕКО и ТАИФ-НК обеспечат глубину переработки нефти к </w:t>
      </w:r>
      <w:smartTag w:uri="urn:schemas-microsoft-com:office:smarttags" w:element="metricconverter">
        <w:smartTagPr>
          <w:attr w:name="ProductID" w:val="2017 г"/>
        </w:smartTagPr>
        <w:r w:rsidRPr="00D033B0">
          <w:rPr>
            <w:rFonts w:ascii="Arial" w:hAnsi="Arial" w:cs="Arial"/>
            <w:sz w:val="28"/>
            <w:szCs w:val="28"/>
            <w:lang w:eastAsia="ru-RU"/>
          </w:rPr>
          <w:t>2017 г</w:t>
        </w:r>
      </w:smartTag>
      <w:r w:rsidRPr="00D033B0">
        <w:rPr>
          <w:rFonts w:ascii="Arial" w:hAnsi="Arial" w:cs="Arial"/>
          <w:sz w:val="28"/>
          <w:szCs w:val="28"/>
          <w:lang w:eastAsia="ru-RU"/>
        </w:rPr>
        <w:t>. до 95 и 98% соответственно.</w:t>
      </w:r>
    </w:p>
    <w:p w:rsidR="00DD0E4D" w:rsidRDefault="00DD0E4D" w:rsidP="00BF71A9">
      <w:pPr>
        <w:spacing w:after="0" w:line="240" w:lineRule="auto"/>
        <w:ind w:firstLine="567"/>
        <w:jc w:val="both"/>
        <w:rPr>
          <w:rFonts w:ascii="Arial" w:hAnsi="Arial" w:cs="Arial"/>
          <w:sz w:val="28"/>
          <w:szCs w:val="28"/>
          <w:lang w:eastAsia="ru-RU"/>
        </w:rPr>
      </w:pPr>
      <w:r w:rsidRPr="00D033B0">
        <w:rPr>
          <w:rFonts w:ascii="Arial" w:hAnsi="Arial" w:cs="Arial"/>
          <w:sz w:val="28"/>
          <w:szCs w:val="28"/>
          <w:lang w:eastAsia="ru-RU"/>
        </w:rPr>
        <w:t xml:space="preserve">Кроме того, новый </w:t>
      </w:r>
      <w:proofErr w:type="spellStart"/>
      <w:r w:rsidRPr="00D033B0">
        <w:rPr>
          <w:rFonts w:ascii="Arial" w:hAnsi="Arial" w:cs="Arial"/>
          <w:sz w:val="28"/>
          <w:szCs w:val="28"/>
          <w:lang w:eastAsia="ru-RU"/>
        </w:rPr>
        <w:t>олефиновый</w:t>
      </w:r>
      <w:proofErr w:type="spellEnd"/>
      <w:r w:rsidRPr="00D033B0">
        <w:rPr>
          <w:rFonts w:ascii="Arial" w:hAnsi="Arial" w:cs="Arial"/>
          <w:sz w:val="28"/>
          <w:szCs w:val="28"/>
          <w:lang w:eastAsia="ru-RU"/>
        </w:rPr>
        <w:t xml:space="preserve"> комплекс </w:t>
      </w:r>
      <w:proofErr w:type="spellStart"/>
      <w:r w:rsidRPr="00D033B0">
        <w:rPr>
          <w:rFonts w:ascii="Arial" w:hAnsi="Arial" w:cs="Arial"/>
          <w:sz w:val="28"/>
          <w:szCs w:val="28"/>
          <w:lang w:eastAsia="ru-RU"/>
        </w:rPr>
        <w:t>Нижнекамскнефтехима</w:t>
      </w:r>
      <w:proofErr w:type="spellEnd"/>
      <w:r w:rsidRPr="00D033B0">
        <w:rPr>
          <w:rFonts w:ascii="Arial" w:hAnsi="Arial" w:cs="Arial"/>
          <w:sz w:val="28"/>
          <w:szCs w:val="28"/>
          <w:lang w:eastAsia="ru-RU"/>
        </w:rPr>
        <w:t xml:space="preserve"> мощностью 600 тыс. тонн этилена в год, а также связанные с ним производства, обеспечат переработку продуктов пиролиза.</w:t>
      </w:r>
      <w:r w:rsidRPr="00BF71A9">
        <w:rPr>
          <w:rFonts w:ascii="Arial" w:hAnsi="Arial" w:cs="Arial"/>
          <w:sz w:val="28"/>
          <w:szCs w:val="28"/>
          <w:lang w:eastAsia="ru-RU"/>
        </w:rPr>
        <w:t xml:space="preserve"> </w:t>
      </w:r>
    </w:p>
    <w:p w:rsidR="00DD0E4D" w:rsidRDefault="00DD0E4D" w:rsidP="00BF71A9">
      <w:pPr>
        <w:spacing w:after="0" w:line="240" w:lineRule="auto"/>
        <w:ind w:firstLine="567"/>
        <w:jc w:val="both"/>
        <w:rPr>
          <w:rFonts w:ascii="Arial" w:hAnsi="Arial" w:cs="Arial"/>
          <w:sz w:val="28"/>
          <w:szCs w:val="28"/>
          <w:lang w:eastAsia="ru-RU"/>
        </w:rPr>
      </w:pPr>
      <w:r>
        <w:rPr>
          <w:rFonts w:ascii="Arial" w:hAnsi="Arial" w:cs="Arial"/>
          <w:sz w:val="28"/>
          <w:szCs w:val="28"/>
          <w:lang w:eastAsia="ru-RU"/>
        </w:rPr>
        <w:t>В конце</w:t>
      </w:r>
      <w:r w:rsidRPr="00D033B0">
        <w:rPr>
          <w:rFonts w:ascii="Arial" w:hAnsi="Arial" w:cs="Arial"/>
          <w:sz w:val="28"/>
          <w:szCs w:val="28"/>
          <w:lang w:eastAsia="ru-RU"/>
        </w:rPr>
        <w:t xml:space="preserve"> 2015 года введен в эксплуатацию новый энергоблок мощностью 350 МВт на мод</w:t>
      </w:r>
      <w:r>
        <w:rPr>
          <w:rFonts w:ascii="Arial" w:hAnsi="Arial" w:cs="Arial"/>
          <w:sz w:val="28"/>
          <w:szCs w:val="28"/>
          <w:lang w:eastAsia="ru-RU"/>
        </w:rPr>
        <w:t>ернизированной Нижнекамской ТЭЦ.</w:t>
      </w:r>
    </w:p>
    <w:p w:rsidR="00DD0E4D" w:rsidRDefault="00DD0E4D" w:rsidP="00BF71A9">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Сельское хозяйство.</w:t>
      </w:r>
    </w:p>
    <w:p w:rsidR="00DD0E4D" w:rsidRDefault="00DD0E4D" w:rsidP="00887493">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По предварительным итогам </w:t>
      </w:r>
      <w:r>
        <w:rPr>
          <w:rFonts w:ascii="Arial" w:hAnsi="Arial" w:cs="Arial"/>
          <w:sz w:val="28"/>
          <w:szCs w:val="28"/>
          <w:lang w:eastAsia="ru-RU"/>
        </w:rPr>
        <w:t>прошлого</w:t>
      </w:r>
      <w:r w:rsidRPr="001171BA">
        <w:rPr>
          <w:rFonts w:ascii="Arial" w:hAnsi="Arial" w:cs="Arial"/>
          <w:sz w:val="28"/>
          <w:szCs w:val="28"/>
          <w:lang w:eastAsia="ru-RU"/>
        </w:rPr>
        <w:t xml:space="preserve"> года:</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валовая продукция сельского хозяйства, произведенная во всех категориях хозяйств, составит 219 </w:t>
      </w:r>
      <w:proofErr w:type="spellStart"/>
      <w:proofErr w:type="gramStart"/>
      <w:r w:rsidRPr="00887493">
        <w:rPr>
          <w:rFonts w:ascii="Arial" w:hAnsi="Arial" w:cs="Arial"/>
          <w:sz w:val="28"/>
          <w:szCs w:val="28"/>
          <w:lang w:eastAsia="ru-RU"/>
        </w:rPr>
        <w:t>млрд</w:t>
      </w:r>
      <w:proofErr w:type="spellEnd"/>
      <w:proofErr w:type="gramEnd"/>
      <w:r w:rsidRPr="00887493">
        <w:rPr>
          <w:rFonts w:ascii="Arial" w:hAnsi="Arial" w:cs="Arial"/>
          <w:sz w:val="28"/>
          <w:szCs w:val="28"/>
          <w:lang w:eastAsia="ru-RU"/>
        </w:rPr>
        <w:t xml:space="preserve"> руб. </w:t>
      </w:r>
      <w:r w:rsidRPr="00887493">
        <w:rPr>
          <w:rFonts w:ascii="Arial" w:hAnsi="Arial" w:cs="Arial"/>
          <w:i/>
          <w:color w:val="7F7F7F"/>
          <w:sz w:val="28"/>
          <w:szCs w:val="28"/>
          <w:lang w:eastAsia="ru-RU"/>
        </w:rPr>
        <w:t xml:space="preserve">(103,2% к </w:t>
      </w:r>
      <w:smartTag w:uri="urn:schemas-microsoft-com:office:smarttags" w:element="metricconverter">
        <w:smartTagPr>
          <w:attr w:name="ProductID" w:val="2014 г"/>
        </w:smartTagPr>
        <w:r w:rsidRPr="00887493">
          <w:rPr>
            <w:rFonts w:ascii="Arial" w:hAnsi="Arial" w:cs="Arial"/>
            <w:i/>
            <w:color w:val="7F7F7F"/>
            <w:sz w:val="28"/>
            <w:szCs w:val="28"/>
            <w:lang w:eastAsia="ru-RU"/>
          </w:rPr>
          <w:t>2014 г</w:t>
        </w:r>
      </w:smartTag>
      <w:r w:rsidRPr="00887493">
        <w:rPr>
          <w:rFonts w:ascii="Arial" w:hAnsi="Arial" w:cs="Arial"/>
          <w:i/>
          <w:color w:val="7F7F7F"/>
          <w:sz w:val="28"/>
          <w:szCs w:val="28"/>
          <w:lang w:eastAsia="ru-RU"/>
        </w:rPr>
        <w:t>.)</w:t>
      </w:r>
      <w:r w:rsidRPr="00887493">
        <w:rPr>
          <w:rFonts w:ascii="Arial" w:hAnsi="Arial" w:cs="Arial"/>
          <w:sz w:val="28"/>
          <w:szCs w:val="28"/>
          <w:lang w:eastAsia="ru-RU"/>
        </w:rPr>
        <w:t>;</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денежная выручка в </w:t>
      </w:r>
      <w:proofErr w:type="spellStart"/>
      <w:r w:rsidRPr="00887493">
        <w:rPr>
          <w:rFonts w:ascii="Arial" w:hAnsi="Arial" w:cs="Arial"/>
          <w:sz w:val="28"/>
          <w:szCs w:val="28"/>
          <w:lang w:eastAsia="ru-RU"/>
        </w:rPr>
        <w:t>сельхозформированиях</w:t>
      </w:r>
      <w:proofErr w:type="spellEnd"/>
      <w:r w:rsidRPr="00887493">
        <w:rPr>
          <w:rFonts w:ascii="Arial" w:hAnsi="Arial" w:cs="Arial"/>
          <w:sz w:val="28"/>
          <w:szCs w:val="28"/>
          <w:lang w:eastAsia="ru-RU"/>
        </w:rPr>
        <w:t xml:space="preserve"> - 78 </w:t>
      </w:r>
      <w:proofErr w:type="spellStart"/>
      <w:proofErr w:type="gramStart"/>
      <w:r w:rsidRPr="00887493">
        <w:rPr>
          <w:rFonts w:ascii="Arial" w:hAnsi="Arial" w:cs="Arial"/>
          <w:sz w:val="28"/>
          <w:szCs w:val="28"/>
          <w:lang w:eastAsia="ru-RU"/>
        </w:rPr>
        <w:t>млрд</w:t>
      </w:r>
      <w:proofErr w:type="spellEnd"/>
      <w:proofErr w:type="gramEnd"/>
      <w:r w:rsidRPr="00887493">
        <w:rPr>
          <w:rFonts w:ascii="Arial" w:hAnsi="Arial" w:cs="Arial"/>
          <w:sz w:val="28"/>
          <w:szCs w:val="28"/>
          <w:lang w:eastAsia="ru-RU"/>
        </w:rPr>
        <w:t xml:space="preserve"> руб. </w:t>
      </w:r>
      <w:r w:rsidRPr="00887493">
        <w:rPr>
          <w:rFonts w:ascii="Arial" w:hAnsi="Arial" w:cs="Arial"/>
          <w:i/>
          <w:color w:val="7F7F7F"/>
          <w:sz w:val="28"/>
          <w:szCs w:val="28"/>
          <w:lang w:eastAsia="ru-RU"/>
        </w:rPr>
        <w:t xml:space="preserve">(114 % к </w:t>
      </w:r>
      <w:smartTag w:uri="urn:schemas-microsoft-com:office:smarttags" w:element="metricconverter">
        <w:smartTagPr>
          <w:attr w:name="ProductID" w:val="2014 г"/>
        </w:smartTagPr>
        <w:r w:rsidRPr="00887493">
          <w:rPr>
            <w:rFonts w:ascii="Arial" w:hAnsi="Arial" w:cs="Arial"/>
            <w:i/>
            <w:color w:val="7F7F7F"/>
            <w:sz w:val="28"/>
            <w:szCs w:val="28"/>
            <w:lang w:eastAsia="ru-RU"/>
          </w:rPr>
          <w:t>2014 г</w:t>
        </w:r>
      </w:smartTag>
      <w:r w:rsidRPr="00887493">
        <w:rPr>
          <w:rFonts w:ascii="Arial" w:hAnsi="Arial" w:cs="Arial"/>
          <w:i/>
          <w:color w:val="7F7F7F"/>
          <w:sz w:val="28"/>
          <w:szCs w:val="28"/>
          <w:lang w:eastAsia="ru-RU"/>
        </w:rPr>
        <w:t>.)</w:t>
      </w:r>
      <w:r w:rsidRPr="00887493">
        <w:rPr>
          <w:rFonts w:ascii="Arial" w:hAnsi="Arial" w:cs="Arial"/>
          <w:sz w:val="28"/>
          <w:szCs w:val="28"/>
          <w:lang w:eastAsia="ru-RU"/>
        </w:rPr>
        <w:t xml:space="preserve">, в т. ч. от животноводства - 53,3 </w:t>
      </w:r>
      <w:proofErr w:type="spellStart"/>
      <w:r w:rsidRPr="00887493">
        <w:rPr>
          <w:rFonts w:ascii="Arial" w:hAnsi="Arial" w:cs="Arial"/>
          <w:sz w:val="28"/>
          <w:szCs w:val="28"/>
          <w:lang w:eastAsia="ru-RU"/>
        </w:rPr>
        <w:t>млрд</w:t>
      </w:r>
      <w:proofErr w:type="spellEnd"/>
      <w:r w:rsidRPr="00887493">
        <w:rPr>
          <w:rFonts w:ascii="Arial" w:hAnsi="Arial" w:cs="Arial"/>
          <w:sz w:val="28"/>
          <w:szCs w:val="28"/>
          <w:lang w:eastAsia="ru-RU"/>
        </w:rPr>
        <w:t xml:space="preserve"> руб. </w:t>
      </w:r>
      <w:r w:rsidRPr="00887493">
        <w:rPr>
          <w:rFonts w:ascii="Arial" w:hAnsi="Arial" w:cs="Arial"/>
          <w:i/>
          <w:color w:val="7F7F7F"/>
          <w:sz w:val="28"/>
          <w:szCs w:val="28"/>
          <w:lang w:eastAsia="ru-RU"/>
        </w:rPr>
        <w:t>(68% общей денежной выручки)</w:t>
      </w:r>
      <w:r w:rsidRPr="00887493">
        <w:rPr>
          <w:rFonts w:ascii="Arial" w:hAnsi="Arial" w:cs="Arial"/>
          <w:sz w:val="28"/>
          <w:szCs w:val="28"/>
          <w:lang w:eastAsia="ru-RU"/>
        </w:rPr>
        <w:t>;</w:t>
      </w:r>
    </w:p>
    <w:p w:rsidR="00DD0E4D" w:rsidRPr="00887493"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прибыль по отрасли с учетом сохранившейся господдержки - 11 </w:t>
      </w:r>
      <w:proofErr w:type="spellStart"/>
      <w:proofErr w:type="gramStart"/>
      <w:r w:rsidRPr="00887493">
        <w:rPr>
          <w:rFonts w:ascii="Arial" w:hAnsi="Arial" w:cs="Arial"/>
          <w:sz w:val="28"/>
          <w:szCs w:val="28"/>
          <w:lang w:eastAsia="ru-RU"/>
        </w:rPr>
        <w:t>млрд</w:t>
      </w:r>
      <w:proofErr w:type="spellEnd"/>
      <w:proofErr w:type="gramEnd"/>
      <w:r w:rsidRPr="00887493">
        <w:rPr>
          <w:rFonts w:ascii="Arial" w:hAnsi="Arial" w:cs="Arial"/>
          <w:sz w:val="28"/>
          <w:szCs w:val="28"/>
          <w:lang w:eastAsia="ru-RU"/>
        </w:rPr>
        <w:t xml:space="preserve"> руб., доля прибыльных хозяйств - 93%.</w:t>
      </w:r>
    </w:p>
    <w:p w:rsidR="00DD0E4D" w:rsidRDefault="00DD0E4D" w:rsidP="00887493">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2015 году в республике собрано:</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3,5 </w:t>
      </w:r>
      <w:proofErr w:type="spellStart"/>
      <w:proofErr w:type="gramStart"/>
      <w:r w:rsidRPr="00887493">
        <w:rPr>
          <w:rFonts w:ascii="Arial" w:hAnsi="Arial" w:cs="Arial"/>
          <w:sz w:val="28"/>
          <w:szCs w:val="28"/>
          <w:lang w:eastAsia="ru-RU"/>
        </w:rPr>
        <w:t>млн</w:t>
      </w:r>
      <w:proofErr w:type="spellEnd"/>
      <w:proofErr w:type="gramEnd"/>
      <w:r w:rsidRPr="00887493">
        <w:rPr>
          <w:rFonts w:ascii="Arial" w:hAnsi="Arial" w:cs="Arial"/>
          <w:sz w:val="28"/>
          <w:szCs w:val="28"/>
          <w:lang w:eastAsia="ru-RU"/>
        </w:rPr>
        <w:t xml:space="preserve"> т зерна;</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2 </w:t>
      </w:r>
      <w:proofErr w:type="spellStart"/>
      <w:proofErr w:type="gramStart"/>
      <w:r w:rsidRPr="00887493">
        <w:rPr>
          <w:rFonts w:ascii="Arial" w:hAnsi="Arial" w:cs="Arial"/>
          <w:sz w:val="28"/>
          <w:szCs w:val="28"/>
          <w:lang w:eastAsia="ru-RU"/>
        </w:rPr>
        <w:t>млн</w:t>
      </w:r>
      <w:proofErr w:type="spellEnd"/>
      <w:proofErr w:type="gramEnd"/>
      <w:r w:rsidRPr="00887493">
        <w:rPr>
          <w:rFonts w:ascii="Arial" w:hAnsi="Arial" w:cs="Arial"/>
          <w:sz w:val="28"/>
          <w:szCs w:val="28"/>
          <w:lang w:eastAsia="ru-RU"/>
        </w:rPr>
        <w:t xml:space="preserve"> т сахарной свеклы;</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1,5 </w:t>
      </w:r>
      <w:proofErr w:type="spellStart"/>
      <w:proofErr w:type="gramStart"/>
      <w:r w:rsidRPr="00887493">
        <w:rPr>
          <w:rFonts w:ascii="Arial" w:hAnsi="Arial" w:cs="Arial"/>
          <w:sz w:val="28"/>
          <w:szCs w:val="28"/>
          <w:lang w:eastAsia="ru-RU"/>
        </w:rPr>
        <w:t>млн</w:t>
      </w:r>
      <w:proofErr w:type="spellEnd"/>
      <w:proofErr w:type="gramEnd"/>
      <w:r w:rsidRPr="00887493">
        <w:rPr>
          <w:rFonts w:ascii="Arial" w:hAnsi="Arial" w:cs="Arial"/>
          <w:sz w:val="28"/>
          <w:szCs w:val="28"/>
          <w:lang w:eastAsia="ru-RU"/>
        </w:rPr>
        <w:t xml:space="preserve"> т картофеля;</w:t>
      </w:r>
    </w:p>
    <w:p w:rsidR="00DD0E4D" w:rsidRPr="00887493"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360 тыс. т овощей.</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Сегодня наши </w:t>
      </w:r>
      <w:proofErr w:type="spellStart"/>
      <w:r w:rsidRPr="001171BA">
        <w:rPr>
          <w:rFonts w:ascii="Arial" w:hAnsi="Arial" w:cs="Arial"/>
          <w:sz w:val="28"/>
          <w:szCs w:val="28"/>
          <w:lang w:eastAsia="ru-RU"/>
        </w:rPr>
        <w:t>сельхозформирования</w:t>
      </w:r>
      <w:proofErr w:type="spellEnd"/>
      <w:r w:rsidRPr="001171BA">
        <w:rPr>
          <w:rFonts w:ascii="Arial" w:hAnsi="Arial" w:cs="Arial"/>
          <w:sz w:val="28"/>
          <w:szCs w:val="28"/>
          <w:lang w:eastAsia="ru-RU"/>
        </w:rPr>
        <w:t xml:space="preserve"> – лидеры в стране по производству и реализации молока.</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По оценке, в 2015 году всеми категориями хозяйств произведено около 1,7 </w:t>
      </w:r>
      <w:proofErr w:type="spellStart"/>
      <w:proofErr w:type="gramStart"/>
      <w:r w:rsidRPr="001171BA">
        <w:rPr>
          <w:rFonts w:ascii="Arial" w:hAnsi="Arial" w:cs="Arial"/>
          <w:sz w:val="28"/>
          <w:szCs w:val="28"/>
          <w:lang w:eastAsia="ru-RU"/>
        </w:rPr>
        <w:t>млн</w:t>
      </w:r>
      <w:proofErr w:type="spellEnd"/>
      <w:proofErr w:type="gramEnd"/>
      <w:r w:rsidRPr="001171BA">
        <w:rPr>
          <w:rFonts w:ascii="Arial" w:hAnsi="Arial" w:cs="Arial"/>
          <w:sz w:val="28"/>
          <w:szCs w:val="28"/>
          <w:lang w:eastAsia="ru-RU"/>
        </w:rPr>
        <w:t xml:space="preserve"> т молока </w:t>
      </w:r>
      <w:r w:rsidRPr="00887493">
        <w:rPr>
          <w:rFonts w:ascii="Arial" w:hAnsi="Arial" w:cs="Arial"/>
          <w:i/>
          <w:color w:val="7F7F7F"/>
          <w:sz w:val="28"/>
          <w:szCs w:val="28"/>
          <w:lang w:eastAsia="ru-RU"/>
        </w:rPr>
        <w:t xml:space="preserve">(101% к уровню </w:t>
      </w:r>
      <w:smartTag w:uri="urn:schemas-microsoft-com:office:smarttags" w:element="metricconverter">
        <w:smartTagPr>
          <w:attr w:name="ProductID" w:val="2014 г"/>
        </w:smartTagPr>
        <w:r w:rsidRPr="00887493">
          <w:rPr>
            <w:rFonts w:ascii="Arial" w:hAnsi="Arial" w:cs="Arial"/>
            <w:i/>
            <w:color w:val="7F7F7F"/>
            <w:sz w:val="28"/>
            <w:szCs w:val="28"/>
            <w:lang w:eastAsia="ru-RU"/>
          </w:rPr>
          <w:t>2014 г</w:t>
        </w:r>
      </w:smartTag>
      <w:r w:rsidRPr="00887493">
        <w:rPr>
          <w:rFonts w:ascii="Arial" w:hAnsi="Arial" w:cs="Arial"/>
          <w:i/>
          <w:color w:val="7F7F7F"/>
          <w:sz w:val="28"/>
          <w:szCs w:val="28"/>
          <w:lang w:eastAsia="ru-RU"/>
        </w:rPr>
        <w:t>.)</w:t>
      </w:r>
      <w:r w:rsidRPr="001171BA">
        <w:rPr>
          <w:rFonts w:ascii="Arial" w:hAnsi="Arial" w:cs="Arial"/>
          <w:sz w:val="28"/>
          <w:szCs w:val="28"/>
          <w:lang w:eastAsia="ru-RU"/>
        </w:rPr>
        <w:t>.</w:t>
      </w:r>
    </w:p>
    <w:p w:rsidR="00DD0E4D" w:rsidRDefault="00DD0E4D" w:rsidP="00887493">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Из крупных проектов в сфере АПК на 2016 год планируются следующие:</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 xml:space="preserve">ввод предприятия по переработке птицы в  Набережных Челнах производительностью 144 т в сутки; </w:t>
      </w:r>
    </w:p>
    <w:p w:rsidR="00DD0E4D" w:rsidRPr="00887493"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завершение строительства:</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 </w:t>
      </w:r>
      <w:proofErr w:type="spellStart"/>
      <w:r w:rsidRPr="001171BA">
        <w:rPr>
          <w:rFonts w:ascii="Arial" w:hAnsi="Arial" w:cs="Arial"/>
          <w:sz w:val="28"/>
          <w:szCs w:val="28"/>
          <w:lang w:eastAsia="ru-RU"/>
        </w:rPr>
        <w:t>свинокомплекса</w:t>
      </w:r>
      <w:proofErr w:type="spellEnd"/>
      <w:r w:rsidRPr="001171BA">
        <w:rPr>
          <w:rFonts w:ascii="Arial" w:hAnsi="Arial" w:cs="Arial"/>
          <w:sz w:val="28"/>
          <w:szCs w:val="28"/>
          <w:lang w:eastAsia="ru-RU"/>
        </w:rPr>
        <w:t xml:space="preserve"> </w:t>
      </w:r>
      <w:proofErr w:type="gramStart"/>
      <w:r w:rsidRPr="001171BA">
        <w:rPr>
          <w:rFonts w:ascii="Arial" w:hAnsi="Arial" w:cs="Arial"/>
          <w:sz w:val="28"/>
          <w:szCs w:val="28"/>
          <w:lang w:eastAsia="ru-RU"/>
        </w:rPr>
        <w:t>в</w:t>
      </w:r>
      <w:proofErr w:type="gramEnd"/>
      <w:r w:rsidRPr="001171BA">
        <w:rPr>
          <w:rFonts w:ascii="Arial" w:hAnsi="Arial" w:cs="Arial"/>
          <w:sz w:val="28"/>
          <w:szCs w:val="28"/>
          <w:lang w:eastAsia="ru-RU"/>
        </w:rPr>
        <w:t xml:space="preserve"> </w:t>
      </w:r>
      <w:proofErr w:type="gramStart"/>
      <w:r w:rsidRPr="001171BA">
        <w:rPr>
          <w:rFonts w:ascii="Arial" w:hAnsi="Arial" w:cs="Arial"/>
          <w:sz w:val="28"/>
          <w:szCs w:val="28"/>
          <w:lang w:eastAsia="ru-RU"/>
        </w:rPr>
        <w:t>Мензелинском</w:t>
      </w:r>
      <w:proofErr w:type="gramEnd"/>
      <w:r w:rsidRPr="001171BA">
        <w:rPr>
          <w:rFonts w:ascii="Arial" w:hAnsi="Arial" w:cs="Arial"/>
          <w:sz w:val="28"/>
          <w:szCs w:val="28"/>
          <w:lang w:eastAsia="ru-RU"/>
        </w:rPr>
        <w:t xml:space="preserve"> районе </w:t>
      </w:r>
      <w:r w:rsidRPr="00887493">
        <w:rPr>
          <w:rFonts w:ascii="Arial" w:hAnsi="Arial" w:cs="Arial"/>
          <w:i/>
          <w:color w:val="7F7F7F"/>
          <w:sz w:val="28"/>
          <w:szCs w:val="28"/>
          <w:lang w:eastAsia="ru-RU"/>
        </w:rPr>
        <w:t>(ООО «Камский бекон»)</w:t>
      </w:r>
      <w:r w:rsidRPr="001171BA">
        <w:rPr>
          <w:rFonts w:ascii="Arial" w:hAnsi="Arial" w:cs="Arial"/>
          <w:sz w:val="28"/>
          <w:szCs w:val="28"/>
          <w:lang w:eastAsia="ru-RU"/>
        </w:rPr>
        <w:t xml:space="preserve">; </w:t>
      </w:r>
    </w:p>
    <w:p w:rsidR="00DD0E4D" w:rsidRDefault="00DD0E4D" w:rsidP="00887493">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предприятия «Русский Мрамор» по первичной переработке крупного рогатого скота в Рыбно-Слободском районе;</w:t>
      </w:r>
    </w:p>
    <w:p w:rsidR="00DD0E4D" w:rsidRPr="00887493"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завершение строительства и реконструкции предприятия «Камская Нива» по глубокой переработке мяса и производству колбасных изделий.</w:t>
      </w:r>
    </w:p>
    <w:p w:rsidR="00DD0E4D"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Сельские дороги.</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Сегодня в Татарстане из 3076 населенных пунктов 681 </w:t>
      </w:r>
      <w:r w:rsidRPr="00887493">
        <w:rPr>
          <w:rFonts w:ascii="Arial" w:hAnsi="Arial" w:cs="Arial"/>
          <w:i/>
          <w:color w:val="7F7F7F"/>
          <w:sz w:val="28"/>
          <w:szCs w:val="28"/>
          <w:lang w:eastAsia="ru-RU"/>
        </w:rPr>
        <w:t xml:space="preserve">(или всего 22%) </w:t>
      </w:r>
      <w:r w:rsidRPr="001171BA">
        <w:rPr>
          <w:rFonts w:ascii="Arial" w:hAnsi="Arial" w:cs="Arial"/>
          <w:sz w:val="28"/>
          <w:szCs w:val="28"/>
          <w:lang w:eastAsia="ru-RU"/>
        </w:rPr>
        <w:t xml:space="preserve">не имеют подъездов с твердым покрытием общей протяженностью более </w:t>
      </w:r>
      <w:smartTag w:uri="urn:schemas-microsoft-com:office:smarttags" w:element="metricconverter">
        <w:smartTagPr>
          <w:attr w:name="ProductID" w:val="1500 км"/>
        </w:smartTagPr>
        <w:r w:rsidRPr="001171BA">
          <w:rPr>
            <w:rFonts w:ascii="Arial" w:hAnsi="Arial" w:cs="Arial"/>
            <w:sz w:val="28"/>
            <w:szCs w:val="28"/>
            <w:lang w:eastAsia="ru-RU"/>
          </w:rPr>
          <w:t>1500 км</w:t>
        </w:r>
      </w:smartTag>
      <w:r w:rsidRPr="001171BA">
        <w:rPr>
          <w:rFonts w:ascii="Arial" w:hAnsi="Arial" w:cs="Arial"/>
          <w:sz w:val="28"/>
          <w:szCs w:val="28"/>
          <w:lang w:eastAsia="ru-RU"/>
        </w:rPr>
        <w:t xml:space="preserve">. </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 2015 году подъездами с твердым покрытием соединено 62 </w:t>
      </w:r>
      <w:proofErr w:type="gramStart"/>
      <w:r w:rsidRPr="001171BA">
        <w:rPr>
          <w:rFonts w:ascii="Arial" w:hAnsi="Arial" w:cs="Arial"/>
          <w:sz w:val="28"/>
          <w:szCs w:val="28"/>
          <w:lang w:eastAsia="ru-RU"/>
        </w:rPr>
        <w:t>населенных</w:t>
      </w:r>
      <w:proofErr w:type="gramEnd"/>
      <w:r w:rsidRPr="001171BA">
        <w:rPr>
          <w:rFonts w:ascii="Arial" w:hAnsi="Arial" w:cs="Arial"/>
          <w:sz w:val="28"/>
          <w:szCs w:val="28"/>
          <w:lang w:eastAsia="ru-RU"/>
        </w:rPr>
        <w:t xml:space="preserve"> пункта.</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lastRenderedPageBreak/>
        <w:t xml:space="preserve">В т.г. планируется продолжить данные работы и соединить подъездами с твердым покрытием 44 населенных пункта с общей протяженностью </w:t>
      </w:r>
      <w:smartTag w:uri="urn:schemas-microsoft-com:office:smarttags" w:element="metricconverter">
        <w:smartTagPr>
          <w:attr w:name="ProductID" w:val="123,8 км"/>
        </w:smartTagPr>
        <w:r w:rsidRPr="001171BA">
          <w:rPr>
            <w:rFonts w:ascii="Arial" w:hAnsi="Arial" w:cs="Arial"/>
            <w:sz w:val="28"/>
            <w:szCs w:val="28"/>
            <w:lang w:eastAsia="ru-RU"/>
          </w:rPr>
          <w:t>123,8 км</w:t>
        </w:r>
      </w:smartTag>
      <w:r w:rsidRPr="001171BA">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Строительство жилья.</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Ежегодно в республике вводится более 2 </w:t>
      </w:r>
      <w:proofErr w:type="spellStart"/>
      <w:proofErr w:type="gramStart"/>
      <w:r w:rsidRPr="001171BA">
        <w:rPr>
          <w:rFonts w:ascii="Arial" w:hAnsi="Arial" w:cs="Arial"/>
          <w:sz w:val="28"/>
          <w:szCs w:val="28"/>
          <w:lang w:eastAsia="ru-RU"/>
        </w:rPr>
        <w:t>млн</w:t>
      </w:r>
      <w:proofErr w:type="spellEnd"/>
      <w:proofErr w:type="gramEnd"/>
      <w:r w:rsidRPr="001171BA">
        <w:rPr>
          <w:rFonts w:ascii="Arial" w:hAnsi="Arial" w:cs="Arial"/>
          <w:sz w:val="28"/>
          <w:szCs w:val="28"/>
          <w:lang w:eastAsia="ru-RU"/>
        </w:rPr>
        <w:t xml:space="preserve"> кв. м жилья. По этому показателю Татарстан</w:t>
      </w:r>
      <w:r>
        <w:rPr>
          <w:rFonts w:ascii="Arial" w:hAnsi="Arial" w:cs="Arial"/>
          <w:sz w:val="28"/>
          <w:szCs w:val="28"/>
          <w:lang w:eastAsia="ru-RU"/>
        </w:rPr>
        <w:t xml:space="preserve"> </w:t>
      </w:r>
      <w:r w:rsidRPr="001171BA">
        <w:rPr>
          <w:rFonts w:ascii="Arial" w:hAnsi="Arial" w:cs="Arial"/>
          <w:sz w:val="28"/>
          <w:szCs w:val="28"/>
          <w:lang w:eastAsia="ru-RU"/>
        </w:rPr>
        <w:t>находится в первой десятке российских регионов</w:t>
      </w:r>
      <w:r>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r>
        <w:rPr>
          <w:rFonts w:ascii="Arial" w:hAnsi="Arial" w:cs="Arial"/>
          <w:sz w:val="28"/>
          <w:szCs w:val="28"/>
          <w:lang w:eastAsia="ru-RU"/>
        </w:rPr>
        <w:t>В 2016 году</w:t>
      </w:r>
      <w:r w:rsidRPr="001171BA">
        <w:rPr>
          <w:rFonts w:ascii="Arial" w:hAnsi="Arial" w:cs="Arial"/>
          <w:sz w:val="28"/>
          <w:szCs w:val="28"/>
          <w:lang w:eastAsia="ru-RU"/>
        </w:rPr>
        <w:t xml:space="preserve"> планируется ввод в эксплуатацию площадей не ниже уровня предыдущего года.</w:t>
      </w:r>
    </w:p>
    <w:p w:rsidR="00DD0E4D"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Телекоммуникации и связь.</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 </w:t>
      </w:r>
      <w:smartTag w:uri="urn:schemas-microsoft-com:office:smarttags" w:element="metricconverter">
        <w:smartTagPr>
          <w:attr w:name="ProductID" w:val="2015 г"/>
        </w:smartTagPr>
        <w:r w:rsidRPr="001171BA">
          <w:rPr>
            <w:rFonts w:ascii="Arial" w:hAnsi="Arial" w:cs="Arial"/>
            <w:sz w:val="28"/>
            <w:szCs w:val="28"/>
            <w:lang w:eastAsia="ru-RU"/>
          </w:rPr>
          <w:t>2015 г</w:t>
        </w:r>
      </w:smartTag>
      <w:r w:rsidRPr="001171BA">
        <w:rPr>
          <w:rFonts w:ascii="Arial" w:hAnsi="Arial" w:cs="Arial"/>
          <w:sz w:val="28"/>
          <w:szCs w:val="28"/>
          <w:lang w:eastAsia="ru-RU"/>
        </w:rPr>
        <w:t xml:space="preserve">. завершилось строительство сети цифрового эфирного телевидения. </w:t>
      </w:r>
    </w:p>
    <w:p w:rsidR="00DD0E4D" w:rsidRDefault="00DD0E4D" w:rsidP="00887493">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Общий охват населения Татарстана:</w:t>
      </w:r>
    </w:p>
    <w:p w:rsidR="00DD0E4D"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1-ым мультиплексом составил 98%;</w:t>
      </w:r>
    </w:p>
    <w:p w:rsidR="00DD0E4D" w:rsidRPr="00887493" w:rsidRDefault="00DD0E4D" w:rsidP="00887493">
      <w:pPr>
        <w:pStyle w:val="ac"/>
        <w:numPr>
          <w:ilvl w:val="0"/>
          <w:numId w:val="3"/>
        </w:numPr>
        <w:spacing w:after="0" w:line="240" w:lineRule="auto"/>
        <w:ind w:left="0"/>
        <w:jc w:val="both"/>
        <w:rPr>
          <w:rFonts w:ascii="Arial" w:hAnsi="Arial" w:cs="Arial"/>
          <w:sz w:val="28"/>
          <w:szCs w:val="28"/>
          <w:lang w:eastAsia="ru-RU"/>
        </w:rPr>
      </w:pPr>
      <w:r w:rsidRPr="00887493">
        <w:rPr>
          <w:rFonts w:ascii="Arial" w:hAnsi="Arial" w:cs="Arial"/>
          <w:sz w:val="28"/>
          <w:szCs w:val="28"/>
          <w:lang w:eastAsia="ru-RU"/>
        </w:rPr>
        <w:t>2-ым мультиплексом - 78%.</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 прошлом году количество абонентов доступа в сеть Интернет на территории республики  составило более 3,4 </w:t>
      </w:r>
      <w:proofErr w:type="spellStart"/>
      <w:proofErr w:type="gramStart"/>
      <w:r w:rsidRPr="001171BA">
        <w:rPr>
          <w:rFonts w:ascii="Arial" w:hAnsi="Arial" w:cs="Arial"/>
          <w:sz w:val="28"/>
          <w:szCs w:val="28"/>
          <w:lang w:eastAsia="ru-RU"/>
        </w:rPr>
        <w:t>млн</w:t>
      </w:r>
      <w:proofErr w:type="spellEnd"/>
      <w:proofErr w:type="gramEnd"/>
      <w:r w:rsidRPr="001171BA">
        <w:rPr>
          <w:rFonts w:ascii="Arial" w:hAnsi="Arial" w:cs="Arial"/>
          <w:sz w:val="28"/>
          <w:szCs w:val="28"/>
          <w:lang w:eastAsia="ru-RU"/>
        </w:rPr>
        <w:t xml:space="preserve"> пользователей. </w:t>
      </w:r>
    </w:p>
    <w:p w:rsidR="00DD0E4D"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90663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Инновации.</w:t>
      </w:r>
    </w:p>
    <w:p w:rsidR="00DD0E4D" w:rsidRPr="0090663A" w:rsidRDefault="00DD0E4D" w:rsidP="0090663A">
      <w:pPr>
        <w:spacing w:after="0" w:line="240" w:lineRule="auto"/>
        <w:ind w:firstLine="567"/>
        <w:jc w:val="both"/>
        <w:rPr>
          <w:rFonts w:ascii="Arial" w:hAnsi="Arial" w:cs="Arial"/>
          <w:sz w:val="28"/>
          <w:szCs w:val="28"/>
          <w:lang w:eastAsia="ru-RU"/>
        </w:rPr>
      </w:pPr>
      <w:r>
        <w:rPr>
          <w:rFonts w:ascii="Arial" w:hAnsi="Arial" w:cs="Arial"/>
          <w:sz w:val="28"/>
          <w:szCs w:val="28"/>
          <w:lang w:eastAsia="ru-RU"/>
        </w:rPr>
        <w:t>В 2015 году н</w:t>
      </w:r>
      <w:r w:rsidRPr="0090663A">
        <w:rPr>
          <w:rFonts w:ascii="Arial" w:hAnsi="Arial" w:cs="Arial"/>
          <w:sz w:val="28"/>
          <w:szCs w:val="28"/>
          <w:lang w:eastAsia="ru-RU"/>
        </w:rPr>
        <w:t xml:space="preserve">а карте страны появился </w:t>
      </w:r>
      <w:proofErr w:type="spellStart"/>
      <w:r w:rsidRPr="0090663A">
        <w:rPr>
          <w:rFonts w:ascii="Arial" w:hAnsi="Arial" w:cs="Arial"/>
          <w:sz w:val="28"/>
          <w:szCs w:val="28"/>
          <w:lang w:eastAsia="ru-RU"/>
        </w:rPr>
        <w:t>Иннополис</w:t>
      </w:r>
      <w:proofErr w:type="spellEnd"/>
      <w:r w:rsidRPr="0090663A">
        <w:rPr>
          <w:rFonts w:ascii="Arial" w:hAnsi="Arial" w:cs="Arial"/>
          <w:sz w:val="28"/>
          <w:szCs w:val="28"/>
          <w:lang w:eastAsia="ru-RU"/>
        </w:rPr>
        <w:t xml:space="preserve"> – город возможностей, как для высокотехнологичных компаний, так и для инвесторов. </w:t>
      </w:r>
    </w:p>
    <w:p w:rsidR="00DD0E4D" w:rsidRPr="0090663A" w:rsidRDefault="00DD0E4D" w:rsidP="0090663A">
      <w:pPr>
        <w:spacing w:after="0" w:line="240" w:lineRule="auto"/>
        <w:ind w:firstLine="567"/>
        <w:jc w:val="both"/>
        <w:rPr>
          <w:rFonts w:ascii="Arial" w:hAnsi="Arial" w:cs="Arial"/>
          <w:sz w:val="28"/>
          <w:szCs w:val="28"/>
          <w:lang w:eastAsia="ru-RU"/>
        </w:rPr>
      </w:pPr>
      <w:r w:rsidRPr="0090663A">
        <w:rPr>
          <w:rFonts w:ascii="Arial" w:hAnsi="Arial" w:cs="Arial"/>
          <w:sz w:val="28"/>
          <w:szCs w:val="28"/>
          <w:lang w:eastAsia="ru-RU"/>
        </w:rPr>
        <w:t xml:space="preserve">Его основная задача – дать возможность высококвалифицированным специалистам в сферах </w:t>
      </w:r>
      <w:proofErr w:type="gramStart"/>
      <w:r w:rsidRPr="0090663A">
        <w:rPr>
          <w:rFonts w:ascii="Arial" w:hAnsi="Arial" w:cs="Arial"/>
          <w:sz w:val="28"/>
          <w:szCs w:val="28"/>
          <w:lang w:eastAsia="ru-RU"/>
        </w:rPr>
        <w:t>ИТ</w:t>
      </w:r>
      <w:proofErr w:type="gramEnd"/>
      <w:r w:rsidRPr="0090663A">
        <w:rPr>
          <w:rFonts w:ascii="Arial" w:hAnsi="Arial" w:cs="Arial"/>
          <w:sz w:val="28"/>
          <w:szCs w:val="28"/>
          <w:lang w:eastAsia="ru-RU"/>
        </w:rPr>
        <w:t xml:space="preserve"> производить качественные отечественные продукты.</w:t>
      </w:r>
    </w:p>
    <w:p w:rsidR="00DD0E4D" w:rsidRDefault="00DD0E4D" w:rsidP="0090663A">
      <w:pPr>
        <w:spacing w:after="0" w:line="240" w:lineRule="auto"/>
        <w:ind w:firstLine="567"/>
        <w:jc w:val="both"/>
        <w:rPr>
          <w:rFonts w:ascii="Arial" w:hAnsi="Arial" w:cs="Arial"/>
          <w:sz w:val="28"/>
          <w:szCs w:val="28"/>
          <w:lang w:eastAsia="ru-RU"/>
        </w:rPr>
      </w:pPr>
      <w:r w:rsidRPr="0090663A">
        <w:rPr>
          <w:rFonts w:ascii="Arial" w:hAnsi="Arial" w:cs="Arial"/>
          <w:sz w:val="28"/>
          <w:szCs w:val="28"/>
          <w:lang w:eastAsia="ru-RU"/>
        </w:rPr>
        <w:t xml:space="preserve">Срок завершения строительства </w:t>
      </w:r>
      <w:proofErr w:type="spellStart"/>
      <w:r w:rsidRPr="0090663A">
        <w:rPr>
          <w:rFonts w:ascii="Arial" w:hAnsi="Arial" w:cs="Arial"/>
          <w:sz w:val="28"/>
          <w:szCs w:val="28"/>
          <w:lang w:eastAsia="ru-RU"/>
        </w:rPr>
        <w:t>Иннополиса</w:t>
      </w:r>
      <w:proofErr w:type="spellEnd"/>
      <w:r w:rsidRPr="0090663A">
        <w:rPr>
          <w:rFonts w:ascii="Arial" w:hAnsi="Arial" w:cs="Arial"/>
          <w:sz w:val="28"/>
          <w:szCs w:val="28"/>
          <w:lang w:eastAsia="ru-RU"/>
        </w:rPr>
        <w:t xml:space="preserve"> - 2030 год. К этому времени перспективная численность города составит 155 тыс. чел., 60 тыс. из которых - высококвалифицированные специалисты.</w:t>
      </w:r>
    </w:p>
    <w:p w:rsidR="00DD0E4D" w:rsidRDefault="00DD0E4D" w:rsidP="0090663A">
      <w:pPr>
        <w:spacing w:after="0" w:line="240" w:lineRule="auto"/>
        <w:ind w:firstLine="567"/>
        <w:jc w:val="both"/>
        <w:rPr>
          <w:rFonts w:ascii="Arial" w:hAnsi="Arial" w:cs="Arial"/>
          <w:sz w:val="28"/>
          <w:szCs w:val="28"/>
          <w:lang w:eastAsia="ru-RU"/>
        </w:rPr>
      </w:pP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прошедшем году Татарстан занял 2-е место в Рейтинге инновационной активности регионов России.</w:t>
      </w:r>
    </w:p>
    <w:p w:rsidR="00DD0E4D" w:rsidRPr="001171BA" w:rsidRDefault="00DD0E4D" w:rsidP="001171BA">
      <w:pPr>
        <w:spacing w:after="0" w:line="240" w:lineRule="auto"/>
        <w:ind w:firstLine="567"/>
        <w:jc w:val="both"/>
        <w:rPr>
          <w:rFonts w:ascii="Arial" w:hAnsi="Arial" w:cs="Arial"/>
          <w:sz w:val="28"/>
          <w:szCs w:val="28"/>
          <w:lang w:eastAsia="ru-RU"/>
        </w:rPr>
      </w:pPr>
      <w:r>
        <w:rPr>
          <w:rFonts w:ascii="Arial" w:hAnsi="Arial" w:cs="Arial"/>
          <w:sz w:val="28"/>
          <w:szCs w:val="28"/>
          <w:lang w:eastAsia="ru-RU"/>
        </w:rPr>
        <w:t>Значительная</w:t>
      </w:r>
      <w:r w:rsidRPr="001171BA">
        <w:rPr>
          <w:rFonts w:ascii="Arial" w:hAnsi="Arial" w:cs="Arial"/>
          <w:sz w:val="28"/>
          <w:szCs w:val="28"/>
          <w:lang w:eastAsia="ru-RU"/>
        </w:rPr>
        <w:t xml:space="preserve"> роль в </w:t>
      </w:r>
      <w:proofErr w:type="spellStart"/>
      <w:r w:rsidRPr="001171BA">
        <w:rPr>
          <w:rFonts w:ascii="Arial" w:hAnsi="Arial" w:cs="Arial"/>
          <w:sz w:val="28"/>
          <w:szCs w:val="28"/>
          <w:lang w:eastAsia="ru-RU"/>
        </w:rPr>
        <w:t>инновационно-технологическом</w:t>
      </w:r>
      <w:proofErr w:type="spellEnd"/>
      <w:r w:rsidRPr="001171BA">
        <w:rPr>
          <w:rFonts w:ascii="Arial" w:hAnsi="Arial" w:cs="Arial"/>
          <w:sz w:val="28"/>
          <w:szCs w:val="28"/>
          <w:lang w:eastAsia="ru-RU"/>
        </w:rPr>
        <w:t xml:space="preserve"> развитии республики принадлежит малому бизнесу.</w:t>
      </w:r>
    </w:p>
    <w:p w:rsidR="00DD0E4D" w:rsidRPr="001171BA" w:rsidRDefault="00DD0E4D" w:rsidP="00065F5C">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Важным фактором роста экономики является развитие промышленных площадок муниципального уровня. </w:t>
      </w:r>
    </w:p>
    <w:p w:rsidR="00DD0E4D" w:rsidRDefault="00DD0E4D" w:rsidP="00C53718">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Сегодня в республике уже действуют 45 таких площадок, на которых:</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осуществляют деятельность 280 резидентов;</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создано более 5,5 тыс. рабочих мест;</w:t>
      </w:r>
    </w:p>
    <w:p w:rsidR="00DD0E4D" w:rsidRPr="00C53718"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 xml:space="preserve">произведено продукции за I полугодие 2015 года на сумму 7 </w:t>
      </w:r>
      <w:proofErr w:type="spellStart"/>
      <w:proofErr w:type="gramStart"/>
      <w:r w:rsidRPr="00C53718">
        <w:rPr>
          <w:rFonts w:ascii="Arial" w:hAnsi="Arial" w:cs="Arial"/>
          <w:sz w:val="28"/>
          <w:szCs w:val="28"/>
          <w:lang w:eastAsia="ru-RU"/>
        </w:rPr>
        <w:t>млрд</w:t>
      </w:r>
      <w:proofErr w:type="spellEnd"/>
      <w:proofErr w:type="gramEnd"/>
      <w:r w:rsidRPr="00C53718">
        <w:rPr>
          <w:rFonts w:ascii="Arial" w:hAnsi="Arial" w:cs="Arial"/>
          <w:sz w:val="28"/>
          <w:szCs w:val="28"/>
          <w:lang w:eastAsia="ru-RU"/>
        </w:rPr>
        <w:t xml:space="preserve"> руб.</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 республике совместно с российским Фондом развития моногородов ведется активная работа по модернизации экономики и поддержке инвестиционных проектов моногородов с наиболее кризисным социально-экономическим положением </w:t>
      </w:r>
      <w:r w:rsidRPr="00C53718">
        <w:rPr>
          <w:rFonts w:ascii="Arial" w:hAnsi="Arial" w:cs="Arial"/>
          <w:i/>
          <w:color w:val="7F7F7F"/>
          <w:sz w:val="28"/>
          <w:szCs w:val="28"/>
          <w:lang w:eastAsia="ru-RU"/>
        </w:rPr>
        <w:t>(Набережные Челны и Зеленодольск)</w:t>
      </w:r>
      <w:r w:rsidRPr="001171BA">
        <w:rPr>
          <w:rFonts w:ascii="Arial" w:hAnsi="Arial" w:cs="Arial"/>
          <w:sz w:val="28"/>
          <w:szCs w:val="28"/>
          <w:lang w:eastAsia="ru-RU"/>
        </w:rPr>
        <w:t xml:space="preserve">. </w:t>
      </w:r>
    </w:p>
    <w:p w:rsidR="00DD0E4D" w:rsidRPr="001171BA"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Социально-культурная сфера.</w:t>
      </w:r>
    </w:p>
    <w:p w:rsidR="00DD0E4D" w:rsidRDefault="00DD0E4D" w:rsidP="00C53718">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прошлом году</w:t>
      </w:r>
      <w:r>
        <w:rPr>
          <w:rFonts w:ascii="Arial" w:hAnsi="Arial" w:cs="Arial"/>
          <w:sz w:val="28"/>
          <w:szCs w:val="28"/>
          <w:lang w:eastAsia="ru-RU"/>
        </w:rPr>
        <w:t xml:space="preserve"> построено</w:t>
      </w:r>
      <w:r w:rsidRPr="001171BA">
        <w:rPr>
          <w:rFonts w:ascii="Arial" w:hAnsi="Arial" w:cs="Arial"/>
          <w:sz w:val="28"/>
          <w:szCs w:val="28"/>
          <w:lang w:eastAsia="ru-RU"/>
        </w:rPr>
        <w:t>:</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79 объектов здравоохранения;</w:t>
      </w:r>
    </w:p>
    <w:p w:rsidR="00DD0E4D" w:rsidRPr="00C53718"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42 объекта культурного назначения.</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Одним из приоритетных направлений социальной сферы является развитие социально-культурной и </w:t>
      </w:r>
      <w:proofErr w:type="spellStart"/>
      <w:r w:rsidRPr="001171BA">
        <w:rPr>
          <w:rFonts w:ascii="Arial" w:hAnsi="Arial" w:cs="Arial"/>
          <w:sz w:val="28"/>
          <w:szCs w:val="28"/>
          <w:lang w:eastAsia="ru-RU"/>
        </w:rPr>
        <w:t>досуговой</w:t>
      </w:r>
      <w:proofErr w:type="spellEnd"/>
      <w:r w:rsidRPr="001171BA">
        <w:rPr>
          <w:rFonts w:ascii="Arial" w:hAnsi="Arial" w:cs="Arial"/>
          <w:sz w:val="28"/>
          <w:szCs w:val="28"/>
          <w:lang w:eastAsia="ru-RU"/>
        </w:rPr>
        <w:t xml:space="preserve"> деятельности в муниципальных районах Республики Татарстан.</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Для реализации данной задачи в </w:t>
      </w:r>
      <w:smartTag w:uri="urn:schemas-microsoft-com:office:smarttags" w:element="metricconverter">
        <w:smartTagPr>
          <w:attr w:name="ProductID" w:val="2015 г"/>
        </w:smartTagPr>
        <w:r w:rsidRPr="001171BA">
          <w:rPr>
            <w:rFonts w:ascii="Arial" w:hAnsi="Arial" w:cs="Arial"/>
            <w:sz w:val="28"/>
            <w:szCs w:val="28"/>
            <w:lang w:eastAsia="ru-RU"/>
          </w:rPr>
          <w:t>2015 г</w:t>
        </w:r>
      </w:smartTag>
      <w:r w:rsidRPr="001171BA">
        <w:rPr>
          <w:rFonts w:ascii="Arial" w:hAnsi="Arial" w:cs="Arial"/>
          <w:sz w:val="28"/>
          <w:szCs w:val="28"/>
          <w:lang w:eastAsia="ru-RU"/>
        </w:rPr>
        <w:t xml:space="preserve">. в рамках программы строительства объектов культурного назначения «Сельские клубы» в республике построено 42 культурных центра </w:t>
      </w:r>
      <w:r w:rsidRPr="00C53718">
        <w:rPr>
          <w:rFonts w:ascii="Arial" w:hAnsi="Arial" w:cs="Arial"/>
          <w:i/>
          <w:color w:val="7F7F7F"/>
          <w:sz w:val="28"/>
          <w:szCs w:val="28"/>
          <w:lang w:eastAsia="ru-RU"/>
        </w:rPr>
        <w:t xml:space="preserve">(объем финансирования 541,7 </w:t>
      </w:r>
      <w:proofErr w:type="spellStart"/>
      <w:proofErr w:type="gramStart"/>
      <w:r w:rsidRPr="00C53718">
        <w:rPr>
          <w:rFonts w:ascii="Arial" w:hAnsi="Arial" w:cs="Arial"/>
          <w:i/>
          <w:color w:val="7F7F7F"/>
          <w:sz w:val="28"/>
          <w:szCs w:val="28"/>
          <w:lang w:eastAsia="ru-RU"/>
        </w:rPr>
        <w:t>млн</w:t>
      </w:r>
      <w:proofErr w:type="spellEnd"/>
      <w:proofErr w:type="gramEnd"/>
      <w:r w:rsidRPr="00C53718">
        <w:rPr>
          <w:rFonts w:ascii="Arial" w:hAnsi="Arial" w:cs="Arial"/>
          <w:i/>
          <w:color w:val="7F7F7F"/>
          <w:sz w:val="28"/>
          <w:szCs w:val="28"/>
          <w:lang w:eastAsia="ru-RU"/>
        </w:rPr>
        <w:t xml:space="preserve"> руб. из бюджета РТ)</w:t>
      </w:r>
      <w:r w:rsidRPr="00417CC7">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На сегодняшний день в муниципальных образованиях Татарстана функционируют 2008 учреждений </w:t>
      </w:r>
      <w:proofErr w:type="spellStart"/>
      <w:r w:rsidRPr="001171BA">
        <w:rPr>
          <w:rFonts w:ascii="Arial" w:hAnsi="Arial" w:cs="Arial"/>
          <w:sz w:val="28"/>
          <w:szCs w:val="28"/>
          <w:lang w:eastAsia="ru-RU"/>
        </w:rPr>
        <w:t>культурно-досугового</w:t>
      </w:r>
      <w:proofErr w:type="spellEnd"/>
      <w:r w:rsidRPr="001171BA">
        <w:rPr>
          <w:rFonts w:ascii="Arial" w:hAnsi="Arial" w:cs="Arial"/>
          <w:sz w:val="28"/>
          <w:szCs w:val="28"/>
          <w:lang w:eastAsia="ru-RU"/>
        </w:rPr>
        <w:t xml:space="preserve"> типа, в т. ч. 1929 </w:t>
      </w:r>
      <w:r>
        <w:rPr>
          <w:rFonts w:ascii="Arial" w:hAnsi="Arial" w:cs="Arial"/>
          <w:sz w:val="28"/>
          <w:szCs w:val="28"/>
          <w:lang w:eastAsia="ru-RU"/>
        </w:rPr>
        <w:t>-</w:t>
      </w:r>
      <w:r w:rsidRPr="001171BA">
        <w:rPr>
          <w:rFonts w:ascii="Arial" w:hAnsi="Arial" w:cs="Arial"/>
          <w:sz w:val="28"/>
          <w:szCs w:val="28"/>
          <w:lang w:eastAsia="ru-RU"/>
        </w:rPr>
        <w:t xml:space="preserve"> в сельской местности </w:t>
      </w:r>
      <w:r w:rsidRPr="00C53718">
        <w:rPr>
          <w:rFonts w:ascii="Arial" w:hAnsi="Arial" w:cs="Arial"/>
          <w:i/>
          <w:color w:val="7F7F7F"/>
          <w:sz w:val="28"/>
          <w:szCs w:val="28"/>
          <w:lang w:eastAsia="ru-RU"/>
        </w:rPr>
        <w:t>(96%)</w:t>
      </w:r>
      <w:r w:rsidRPr="001171BA">
        <w:rPr>
          <w:rFonts w:ascii="Arial" w:hAnsi="Arial" w:cs="Arial"/>
          <w:sz w:val="28"/>
          <w:szCs w:val="28"/>
          <w:lang w:eastAsia="ru-RU"/>
        </w:rPr>
        <w:t>.</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течение прошлого года капитально отремонтированы 26 объектов</w:t>
      </w:r>
      <w:r>
        <w:rPr>
          <w:rFonts w:ascii="Arial" w:hAnsi="Arial" w:cs="Arial"/>
          <w:sz w:val="28"/>
          <w:szCs w:val="28"/>
          <w:lang w:eastAsia="ru-RU"/>
        </w:rPr>
        <w:t xml:space="preserve"> культуры </w:t>
      </w:r>
      <w:r w:rsidRPr="001171BA">
        <w:rPr>
          <w:rFonts w:ascii="Arial" w:hAnsi="Arial" w:cs="Arial"/>
          <w:sz w:val="28"/>
          <w:szCs w:val="28"/>
          <w:lang w:eastAsia="ru-RU"/>
        </w:rPr>
        <w:t xml:space="preserve">на 100 </w:t>
      </w:r>
      <w:proofErr w:type="spellStart"/>
      <w:proofErr w:type="gramStart"/>
      <w:r w:rsidRPr="001171BA">
        <w:rPr>
          <w:rFonts w:ascii="Arial" w:hAnsi="Arial" w:cs="Arial"/>
          <w:sz w:val="28"/>
          <w:szCs w:val="28"/>
          <w:lang w:eastAsia="ru-RU"/>
        </w:rPr>
        <w:t>млн</w:t>
      </w:r>
      <w:proofErr w:type="spellEnd"/>
      <w:proofErr w:type="gramEnd"/>
      <w:r w:rsidRPr="001171BA">
        <w:rPr>
          <w:rFonts w:ascii="Arial" w:hAnsi="Arial" w:cs="Arial"/>
          <w:sz w:val="28"/>
          <w:szCs w:val="28"/>
          <w:lang w:eastAsia="ru-RU"/>
        </w:rPr>
        <w:t xml:space="preserve"> руб. На 2016 год утвержден перечень из 43 объектов </w:t>
      </w:r>
      <w:r>
        <w:rPr>
          <w:rFonts w:ascii="Arial" w:hAnsi="Arial" w:cs="Arial"/>
          <w:sz w:val="28"/>
          <w:szCs w:val="28"/>
          <w:lang w:eastAsia="ru-RU"/>
        </w:rPr>
        <w:t xml:space="preserve">культуры </w:t>
      </w:r>
      <w:r w:rsidRPr="001171BA">
        <w:rPr>
          <w:rFonts w:ascii="Arial" w:hAnsi="Arial" w:cs="Arial"/>
          <w:sz w:val="28"/>
          <w:szCs w:val="28"/>
          <w:lang w:eastAsia="ru-RU"/>
        </w:rPr>
        <w:t xml:space="preserve">на сумму 331,5 </w:t>
      </w:r>
      <w:proofErr w:type="spellStart"/>
      <w:r w:rsidRPr="001171BA">
        <w:rPr>
          <w:rFonts w:ascii="Arial" w:hAnsi="Arial" w:cs="Arial"/>
          <w:sz w:val="28"/>
          <w:szCs w:val="28"/>
          <w:lang w:eastAsia="ru-RU"/>
        </w:rPr>
        <w:t>млн</w:t>
      </w:r>
      <w:proofErr w:type="spellEnd"/>
      <w:r w:rsidRPr="001171BA">
        <w:rPr>
          <w:rFonts w:ascii="Arial" w:hAnsi="Arial" w:cs="Arial"/>
          <w:sz w:val="28"/>
          <w:szCs w:val="28"/>
          <w:lang w:eastAsia="ru-RU"/>
        </w:rPr>
        <w:t xml:space="preserve"> руб. с учетом приоритетных предложений от администраций муниципальных образований.</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Особое внимание мы по-прежнему уделяем развитию историко-культурного наследия.</w:t>
      </w:r>
    </w:p>
    <w:p w:rsidR="00DD0E4D"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Центры развития туризма в Татарстане - это Остров-град Свияжск и Великий Болгар.</w:t>
      </w:r>
    </w:p>
    <w:p w:rsidR="00DD0E4D" w:rsidRPr="001171BA" w:rsidRDefault="00DD0E4D" w:rsidP="001171BA">
      <w:pPr>
        <w:spacing w:after="0" w:line="240" w:lineRule="auto"/>
        <w:ind w:firstLine="567"/>
        <w:jc w:val="both"/>
        <w:rPr>
          <w:rFonts w:ascii="Arial" w:hAnsi="Arial" w:cs="Arial"/>
          <w:sz w:val="28"/>
          <w:szCs w:val="28"/>
          <w:lang w:eastAsia="ru-RU"/>
        </w:rPr>
      </w:pPr>
      <w:r>
        <w:rPr>
          <w:rFonts w:ascii="Arial" w:hAnsi="Arial" w:cs="Arial"/>
          <w:sz w:val="28"/>
          <w:szCs w:val="28"/>
          <w:lang w:eastAsia="ru-RU"/>
        </w:rPr>
        <w:t>Однако в</w:t>
      </w:r>
      <w:r w:rsidRPr="00A94DEB">
        <w:rPr>
          <w:rFonts w:ascii="Arial" w:hAnsi="Arial" w:cs="Arial"/>
          <w:sz w:val="28"/>
          <w:szCs w:val="28"/>
          <w:lang w:eastAsia="ru-RU"/>
        </w:rPr>
        <w:t xml:space="preserve"> целом, историко-культурное наследие территории Республики Татарстан как туристско-рекреационный потенциал используется крайне низко.</w:t>
      </w:r>
    </w:p>
    <w:p w:rsidR="00DD0E4D" w:rsidRPr="00A94DEB" w:rsidRDefault="00DD0E4D" w:rsidP="001171BA">
      <w:pPr>
        <w:spacing w:after="0" w:line="240" w:lineRule="auto"/>
        <w:ind w:firstLine="567"/>
        <w:jc w:val="both"/>
        <w:rPr>
          <w:rFonts w:ascii="Arial" w:hAnsi="Arial" w:cs="Arial"/>
          <w:color w:val="000000"/>
          <w:sz w:val="28"/>
          <w:szCs w:val="28"/>
          <w:lang w:eastAsia="ru-RU"/>
        </w:rPr>
      </w:pPr>
      <w:r w:rsidRPr="00A94DEB">
        <w:rPr>
          <w:rFonts w:ascii="Arial" w:hAnsi="Arial" w:cs="Arial"/>
          <w:color w:val="000000"/>
          <w:sz w:val="28"/>
          <w:szCs w:val="28"/>
          <w:lang w:eastAsia="ru-RU"/>
        </w:rPr>
        <w:t>Муниципалитетам крайне важно развивать внутренний туризм, в том числе его этническую составляющую.</w:t>
      </w:r>
    </w:p>
    <w:p w:rsidR="00DD0E4D" w:rsidRPr="001171BA"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Образование.</w:t>
      </w:r>
    </w:p>
    <w:p w:rsidR="00DD0E4D" w:rsidRDefault="00DD0E4D" w:rsidP="00C53718">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2015 году:</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капитально отремонтировано 136 школ;</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 xml:space="preserve">введено в эксплуатацию 75 новых детских садов, в т.ч. и в </w:t>
      </w:r>
      <w:proofErr w:type="spellStart"/>
      <w:r w:rsidRPr="00C53718">
        <w:rPr>
          <w:rFonts w:ascii="Arial" w:hAnsi="Arial" w:cs="Arial"/>
          <w:sz w:val="28"/>
          <w:szCs w:val="28"/>
          <w:lang w:eastAsia="ru-RU"/>
        </w:rPr>
        <w:t>Иннополисе</w:t>
      </w:r>
      <w:proofErr w:type="spellEnd"/>
      <w:r w:rsidRPr="00C53718">
        <w:rPr>
          <w:rFonts w:ascii="Arial" w:hAnsi="Arial" w:cs="Arial"/>
          <w:sz w:val="28"/>
          <w:szCs w:val="28"/>
          <w:lang w:eastAsia="ru-RU"/>
        </w:rPr>
        <w:t xml:space="preserve"> - на 225 мест;</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отремонтировано 16 зданий для размещения дошкольных организаций;</w:t>
      </w:r>
    </w:p>
    <w:p w:rsidR="00DD0E4D" w:rsidRPr="00C53718"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открыты дополнительные группы в 38 функционирующих детских садах.</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Это позволило создать 12</w:t>
      </w:r>
      <w:r>
        <w:rPr>
          <w:rFonts w:ascii="Arial" w:hAnsi="Arial" w:cs="Arial"/>
          <w:sz w:val="28"/>
          <w:szCs w:val="28"/>
          <w:lang w:eastAsia="ru-RU"/>
        </w:rPr>
        <w:t xml:space="preserve"> </w:t>
      </w:r>
      <w:r w:rsidRPr="001171BA">
        <w:rPr>
          <w:rFonts w:ascii="Arial" w:hAnsi="Arial" w:cs="Arial"/>
          <w:sz w:val="28"/>
          <w:szCs w:val="28"/>
          <w:lang w:eastAsia="ru-RU"/>
        </w:rPr>
        <w:t xml:space="preserve">365 мест в дошкольных образовательных организациях </w:t>
      </w:r>
      <w:r w:rsidRPr="00C53718">
        <w:rPr>
          <w:rFonts w:ascii="Arial" w:hAnsi="Arial" w:cs="Arial"/>
          <w:i/>
          <w:color w:val="7F7F7F"/>
          <w:sz w:val="28"/>
          <w:szCs w:val="28"/>
          <w:lang w:eastAsia="ru-RU"/>
        </w:rPr>
        <w:t>(2013 - 6857 , 2014 -11075)</w:t>
      </w:r>
      <w:r w:rsidRPr="001171BA">
        <w:rPr>
          <w:rFonts w:ascii="Arial" w:hAnsi="Arial" w:cs="Arial"/>
          <w:sz w:val="28"/>
          <w:szCs w:val="28"/>
          <w:lang w:eastAsia="ru-RU"/>
        </w:rPr>
        <w:t>.</w:t>
      </w:r>
    </w:p>
    <w:p w:rsidR="00DD0E4D" w:rsidRDefault="00DD0E4D" w:rsidP="001171BA">
      <w:pPr>
        <w:spacing w:after="0" w:line="240" w:lineRule="auto"/>
        <w:ind w:firstLine="567"/>
        <w:jc w:val="both"/>
        <w:rPr>
          <w:rFonts w:ascii="Arial" w:hAnsi="Arial" w:cs="Arial"/>
          <w:sz w:val="28"/>
          <w:szCs w:val="28"/>
          <w:lang w:eastAsia="ru-RU"/>
        </w:rPr>
      </w:pPr>
    </w:p>
    <w:p w:rsidR="00DD0E4D" w:rsidRDefault="00DD0E4D" w:rsidP="001171BA">
      <w:pPr>
        <w:spacing w:after="0" w:line="240" w:lineRule="auto"/>
        <w:ind w:firstLine="567"/>
        <w:jc w:val="both"/>
        <w:rPr>
          <w:rFonts w:ascii="Arial" w:hAnsi="Arial" w:cs="Arial"/>
          <w:sz w:val="28"/>
          <w:szCs w:val="28"/>
          <w:lang w:eastAsia="ru-RU"/>
        </w:rPr>
      </w:pPr>
      <w:r>
        <w:rPr>
          <w:rFonts w:ascii="Arial" w:hAnsi="Arial" w:cs="Arial"/>
          <w:sz w:val="28"/>
          <w:szCs w:val="28"/>
          <w:lang w:eastAsia="ru-RU"/>
        </w:rPr>
        <w:t>В прошлом году</w:t>
      </w:r>
      <w:r w:rsidRPr="00FE17AB">
        <w:rPr>
          <w:rFonts w:ascii="Arial" w:hAnsi="Arial" w:cs="Arial"/>
          <w:sz w:val="28"/>
          <w:szCs w:val="28"/>
          <w:lang w:eastAsia="ru-RU"/>
        </w:rPr>
        <w:t xml:space="preserve"> Татарстан выиграл право на проведение мирового </w:t>
      </w:r>
      <w:r>
        <w:rPr>
          <w:rFonts w:ascii="Arial" w:hAnsi="Arial" w:cs="Arial"/>
          <w:sz w:val="28"/>
          <w:szCs w:val="28"/>
          <w:lang w:eastAsia="ru-RU"/>
        </w:rPr>
        <w:t>Ч</w:t>
      </w:r>
      <w:r w:rsidRPr="00FE17AB">
        <w:rPr>
          <w:rFonts w:ascii="Arial" w:hAnsi="Arial" w:cs="Arial"/>
          <w:sz w:val="28"/>
          <w:szCs w:val="28"/>
          <w:lang w:eastAsia="ru-RU"/>
        </w:rPr>
        <w:t>емпионата по рабочим профессиям WorldSkills-2019. Тысячи молодых профессионалов из разных стран мира будут соревноваться в знаниях и навыках.</w:t>
      </w:r>
      <w:r>
        <w:rPr>
          <w:rFonts w:ascii="Arial" w:hAnsi="Arial" w:cs="Arial"/>
          <w:sz w:val="28"/>
          <w:szCs w:val="28"/>
          <w:lang w:eastAsia="ru-RU"/>
        </w:rPr>
        <w:t xml:space="preserve"> </w:t>
      </w:r>
      <w:r w:rsidRPr="001171BA">
        <w:rPr>
          <w:rFonts w:ascii="Arial" w:hAnsi="Arial" w:cs="Arial"/>
          <w:sz w:val="28"/>
          <w:szCs w:val="28"/>
          <w:lang w:eastAsia="ru-RU"/>
        </w:rPr>
        <w:t xml:space="preserve">Перед нами стоит ряд важнейших задач по организации и </w:t>
      </w:r>
      <w:r>
        <w:rPr>
          <w:rFonts w:ascii="Arial" w:hAnsi="Arial" w:cs="Arial"/>
          <w:sz w:val="28"/>
          <w:szCs w:val="28"/>
          <w:lang w:eastAsia="ru-RU"/>
        </w:rPr>
        <w:t xml:space="preserve">проведению данных соревнований </w:t>
      </w:r>
      <w:r w:rsidRPr="001171BA">
        <w:rPr>
          <w:rFonts w:ascii="Arial" w:hAnsi="Arial" w:cs="Arial"/>
          <w:sz w:val="28"/>
          <w:szCs w:val="28"/>
          <w:lang w:eastAsia="ru-RU"/>
        </w:rPr>
        <w:t xml:space="preserve">на высоком уровне. Это касается </w:t>
      </w:r>
      <w:r>
        <w:rPr>
          <w:rFonts w:ascii="Arial" w:hAnsi="Arial" w:cs="Arial"/>
          <w:sz w:val="28"/>
          <w:szCs w:val="28"/>
          <w:lang w:eastAsia="ru-RU"/>
        </w:rPr>
        <w:t xml:space="preserve">как развития </w:t>
      </w:r>
      <w:r w:rsidRPr="001171BA">
        <w:rPr>
          <w:rFonts w:ascii="Arial" w:hAnsi="Arial" w:cs="Arial"/>
          <w:sz w:val="28"/>
          <w:szCs w:val="28"/>
          <w:lang w:eastAsia="ru-RU"/>
        </w:rPr>
        <w:t xml:space="preserve">инфраструктурной составляющей, </w:t>
      </w:r>
      <w:r>
        <w:rPr>
          <w:rFonts w:ascii="Arial" w:hAnsi="Arial" w:cs="Arial"/>
          <w:sz w:val="28"/>
          <w:szCs w:val="28"/>
          <w:lang w:eastAsia="ru-RU"/>
        </w:rPr>
        <w:t>так и подготовки</w:t>
      </w:r>
      <w:r w:rsidRPr="001171BA">
        <w:rPr>
          <w:rFonts w:ascii="Arial" w:hAnsi="Arial" w:cs="Arial"/>
          <w:sz w:val="28"/>
          <w:szCs w:val="28"/>
          <w:lang w:eastAsia="ru-RU"/>
        </w:rPr>
        <w:t xml:space="preserve"> конкурентоспособных татарстанских участников, </w:t>
      </w:r>
      <w:r>
        <w:rPr>
          <w:rFonts w:ascii="Arial" w:hAnsi="Arial" w:cs="Arial"/>
          <w:sz w:val="28"/>
          <w:szCs w:val="28"/>
          <w:lang w:eastAsia="ru-RU"/>
        </w:rPr>
        <w:t xml:space="preserve">в том числе по профессиям сельскохозяйственного направления </w:t>
      </w:r>
    </w:p>
    <w:p w:rsidR="00DD0E4D" w:rsidRPr="001171BA"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Здравоохранение.</w:t>
      </w:r>
    </w:p>
    <w:p w:rsidR="00DD0E4D" w:rsidRDefault="00DD0E4D" w:rsidP="001171BA">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Наряду </w:t>
      </w:r>
      <w:r w:rsidRPr="009216F7">
        <w:rPr>
          <w:rFonts w:ascii="Arial" w:hAnsi="Arial" w:cs="Arial"/>
          <w:sz w:val="28"/>
          <w:szCs w:val="28"/>
          <w:lang w:eastAsia="ru-RU"/>
        </w:rPr>
        <w:t>создание</w:t>
      </w:r>
      <w:r>
        <w:rPr>
          <w:rFonts w:ascii="Arial" w:hAnsi="Arial" w:cs="Arial"/>
          <w:sz w:val="28"/>
          <w:szCs w:val="28"/>
          <w:lang w:eastAsia="ru-RU"/>
        </w:rPr>
        <w:t>м</w:t>
      </w:r>
      <w:r w:rsidRPr="009216F7">
        <w:rPr>
          <w:rFonts w:ascii="Arial" w:hAnsi="Arial" w:cs="Arial"/>
          <w:sz w:val="28"/>
          <w:szCs w:val="28"/>
          <w:lang w:eastAsia="ru-RU"/>
        </w:rPr>
        <w:t xml:space="preserve"> региональных высокотехнологичных медицинских центров</w:t>
      </w:r>
      <w:r>
        <w:rPr>
          <w:rFonts w:ascii="Arial" w:hAnsi="Arial" w:cs="Arial"/>
          <w:sz w:val="28"/>
          <w:szCs w:val="28"/>
          <w:lang w:eastAsia="ru-RU"/>
        </w:rPr>
        <w:t xml:space="preserve"> большое внимание уделяется и развитию медицинских услуг по месту жительства наших граждан.</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Завершены работы по строительству, реконструкции и капитальному ремонту 35 учреждений здравоохранения в городах и районах. На эти цели из бюджета республики выделено более 2,4 </w:t>
      </w:r>
      <w:proofErr w:type="spellStart"/>
      <w:proofErr w:type="gramStart"/>
      <w:r w:rsidRPr="001171BA">
        <w:rPr>
          <w:rFonts w:ascii="Arial" w:hAnsi="Arial" w:cs="Arial"/>
          <w:sz w:val="28"/>
          <w:szCs w:val="28"/>
          <w:lang w:eastAsia="ru-RU"/>
        </w:rPr>
        <w:t>млрд</w:t>
      </w:r>
      <w:proofErr w:type="spellEnd"/>
      <w:proofErr w:type="gramEnd"/>
      <w:r w:rsidRPr="001171BA">
        <w:rPr>
          <w:rFonts w:ascii="Arial" w:hAnsi="Arial" w:cs="Arial"/>
          <w:sz w:val="28"/>
          <w:szCs w:val="28"/>
          <w:lang w:eastAsia="ru-RU"/>
        </w:rPr>
        <w:t xml:space="preserve"> руб.</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В 2015 году </w:t>
      </w:r>
      <w:r>
        <w:rPr>
          <w:rFonts w:ascii="Arial" w:hAnsi="Arial" w:cs="Arial"/>
          <w:sz w:val="28"/>
          <w:szCs w:val="28"/>
          <w:lang w:eastAsia="ru-RU"/>
        </w:rPr>
        <w:t xml:space="preserve">построено 74 </w:t>
      </w:r>
      <w:proofErr w:type="gramStart"/>
      <w:r>
        <w:rPr>
          <w:rFonts w:ascii="Arial" w:hAnsi="Arial" w:cs="Arial"/>
          <w:sz w:val="28"/>
          <w:szCs w:val="28"/>
          <w:lang w:eastAsia="ru-RU"/>
        </w:rPr>
        <w:t>модульных</w:t>
      </w:r>
      <w:proofErr w:type="gramEnd"/>
      <w:r>
        <w:rPr>
          <w:rFonts w:ascii="Arial" w:hAnsi="Arial" w:cs="Arial"/>
          <w:sz w:val="28"/>
          <w:szCs w:val="28"/>
          <w:lang w:eastAsia="ru-RU"/>
        </w:rPr>
        <w:t xml:space="preserve"> </w:t>
      </w:r>
      <w:proofErr w:type="spellStart"/>
      <w:r>
        <w:rPr>
          <w:rFonts w:ascii="Arial" w:hAnsi="Arial" w:cs="Arial"/>
          <w:sz w:val="28"/>
          <w:szCs w:val="28"/>
          <w:lang w:eastAsia="ru-RU"/>
        </w:rPr>
        <w:t>ФАПа</w:t>
      </w:r>
      <w:proofErr w:type="spellEnd"/>
      <w:r>
        <w:rPr>
          <w:rFonts w:ascii="Arial" w:hAnsi="Arial" w:cs="Arial"/>
          <w:sz w:val="28"/>
          <w:szCs w:val="28"/>
          <w:lang w:eastAsia="ru-RU"/>
        </w:rPr>
        <w:t>.</w:t>
      </w:r>
    </w:p>
    <w:p w:rsidR="00DD0E4D" w:rsidRDefault="00DD0E4D" w:rsidP="00C53718">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Проведен капитальный ремонт</w:t>
      </w:r>
      <w:r>
        <w:rPr>
          <w:rFonts w:ascii="Arial" w:hAnsi="Arial" w:cs="Arial"/>
          <w:sz w:val="28"/>
          <w:szCs w:val="28"/>
          <w:lang w:eastAsia="ru-RU"/>
        </w:rPr>
        <w:t>:</w:t>
      </w:r>
      <w:r w:rsidRPr="001171BA">
        <w:rPr>
          <w:rFonts w:ascii="Arial" w:hAnsi="Arial" w:cs="Arial"/>
          <w:sz w:val="28"/>
          <w:szCs w:val="28"/>
          <w:lang w:eastAsia="ru-RU"/>
        </w:rPr>
        <w:t xml:space="preserve"> </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Pr>
          <w:rFonts w:ascii="Arial" w:hAnsi="Arial" w:cs="Arial"/>
          <w:sz w:val="28"/>
          <w:szCs w:val="28"/>
          <w:lang w:eastAsia="ru-RU"/>
        </w:rPr>
        <w:t>5 участковых больниц;</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Pr>
          <w:rFonts w:ascii="Arial" w:hAnsi="Arial" w:cs="Arial"/>
          <w:sz w:val="28"/>
          <w:szCs w:val="28"/>
          <w:lang w:eastAsia="ru-RU"/>
        </w:rPr>
        <w:t>7 врачебных амбулаторий;</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7 амбулаторно-поликлиничес</w:t>
      </w:r>
      <w:r>
        <w:rPr>
          <w:rFonts w:ascii="Arial" w:hAnsi="Arial" w:cs="Arial"/>
          <w:sz w:val="28"/>
          <w:szCs w:val="28"/>
          <w:lang w:eastAsia="ru-RU"/>
        </w:rPr>
        <w:t>ких учреждений здравоохранения;</w:t>
      </w:r>
    </w:p>
    <w:p w:rsidR="00DD0E4D" w:rsidRPr="00C53718"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 xml:space="preserve">239 </w:t>
      </w:r>
      <w:proofErr w:type="spellStart"/>
      <w:r w:rsidRPr="00C53718">
        <w:rPr>
          <w:rFonts w:ascii="Arial" w:hAnsi="Arial" w:cs="Arial"/>
          <w:sz w:val="28"/>
          <w:szCs w:val="28"/>
          <w:lang w:eastAsia="ru-RU"/>
        </w:rPr>
        <w:t>ФАПов</w:t>
      </w:r>
      <w:proofErr w:type="spellEnd"/>
      <w:r w:rsidRPr="00C53718">
        <w:rPr>
          <w:rFonts w:ascii="Arial" w:hAnsi="Arial" w:cs="Arial"/>
          <w:sz w:val="28"/>
          <w:szCs w:val="28"/>
          <w:lang w:eastAsia="ru-RU"/>
        </w:rPr>
        <w:t xml:space="preserve"> </w:t>
      </w:r>
      <w:r w:rsidRPr="00C53718">
        <w:rPr>
          <w:rFonts w:ascii="Arial" w:hAnsi="Arial" w:cs="Arial"/>
          <w:i/>
          <w:color w:val="7F7F7F"/>
          <w:sz w:val="28"/>
          <w:szCs w:val="28"/>
          <w:lang w:eastAsia="ru-RU"/>
        </w:rPr>
        <w:t>(в том числе 8 в школах)</w:t>
      </w:r>
      <w:r w:rsidRPr="00C53718">
        <w:rPr>
          <w:rFonts w:ascii="Arial" w:hAnsi="Arial" w:cs="Arial"/>
          <w:sz w:val="28"/>
          <w:szCs w:val="28"/>
          <w:lang w:eastAsia="ru-RU"/>
        </w:rPr>
        <w:t>.</w:t>
      </w:r>
    </w:p>
    <w:p w:rsidR="00DD0E4D" w:rsidRPr="001171BA" w:rsidRDefault="00DD0E4D" w:rsidP="00FE17AB">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Несмотря на сложную финансовую ситуацию, поддержка развития первичного звена здравоохранения в 2016 году будет продолжена. </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 xml:space="preserve">Традиционно остро стоит вопрос кадрового обеспечения отрасли, в том числе в сельской местности. </w:t>
      </w:r>
    </w:p>
    <w:p w:rsidR="00DD0E4D" w:rsidRDefault="00DD0E4D" w:rsidP="00C53718">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Для устранения данной проблемы в республике реализуются:</w:t>
      </w:r>
    </w:p>
    <w:p w:rsidR="00DD0E4D"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 xml:space="preserve">программа по предоставлению единовременных компенсационных выплат в размере 1 </w:t>
      </w:r>
      <w:proofErr w:type="spellStart"/>
      <w:proofErr w:type="gramStart"/>
      <w:r w:rsidRPr="00C53718">
        <w:rPr>
          <w:rFonts w:ascii="Arial" w:hAnsi="Arial" w:cs="Arial"/>
          <w:sz w:val="28"/>
          <w:szCs w:val="28"/>
          <w:lang w:eastAsia="ru-RU"/>
        </w:rPr>
        <w:t>млн</w:t>
      </w:r>
      <w:proofErr w:type="spellEnd"/>
      <w:proofErr w:type="gramEnd"/>
      <w:r w:rsidRPr="00C53718">
        <w:rPr>
          <w:rFonts w:ascii="Arial" w:hAnsi="Arial" w:cs="Arial"/>
          <w:sz w:val="28"/>
          <w:szCs w:val="28"/>
          <w:lang w:eastAsia="ru-RU"/>
        </w:rPr>
        <w:t xml:space="preserve"> руб.;</w:t>
      </w:r>
    </w:p>
    <w:p w:rsidR="00DD0E4D" w:rsidRPr="00C53718" w:rsidRDefault="00DD0E4D" w:rsidP="00C53718">
      <w:pPr>
        <w:pStyle w:val="ac"/>
        <w:numPr>
          <w:ilvl w:val="0"/>
          <w:numId w:val="3"/>
        </w:numPr>
        <w:spacing w:after="0" w:line="240" w:lineRule="auto"/>
        <w:ind w:left="0"/>
        <w:jc w:val="both"/>
        <w:rPr>
          <w:rFonts w:ascii="Arial" w:hAnsi="Arial" w:cs="Arial"/>
          <w:sz w:val="28"/>
          <w:szCs w:val="28"/>
          <w:lang w:eastAsia="ru-RU"/>
        </w:rPr>
      </w:pPr>
      <w:r w:rsidRPr="00C53718">
        <w:rPr>
          <w:rFonts w:ascii="Arial" w:hAnsi="Arial" w:cs="Arial"/>
          <w:sz w:val="28"/>
          <w:szCs w:val="28"/>
          <w:lang w:eastAsia="ru-RU"/>
        </w:rPr>
        <w:t xml:space="preserve">и программа предоставления грантов Правительства Республики Татарстан размером 500 тыс. руб. на улучшение жилищных условий </w:t>
      </w:r>
      <w:r w:rsidRPr="006A444B">
        <w:rPr>
          <w:rFonts w:ascii="Arial" w:hAnsi="Arial" w:cs="Arial"/>
          <w:i/>
          <w:color w:val="7F7F7F"/>
          <w:sz w:val="28"/>
          <w:szCs w:val="28"/>
          <w:lang w:eastAsia="ru-RU"/>
        </w:rPr>
        <w:t>(квартира по социальной ипотеке в районе, куда трудоустраивается врач)</w:t>
      </w:r>
      <w:r w:rsidRPr="00C53718">
        <w:rPr>
          <w:rFonts w:ascii="Arial" w:hAnsi="Arial" w:cs="Arial"/>
          <w:sz w:val="28"/>
          <w:szCs w:val="28"/>
          <w:lang w:eastAsia="ru-RU"/>
        </w:rPr>
        <w:t xml:space="preserve">. </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некоторых районах самостоятельно принимаются меры по обеспечению жильем врачей и</w:t>
      </w:r>
      <w:r>
        <w:rPr>
          <w:rFonts w:ascii="Arial" w:hAnsi="Arial" w:cs="Arial"/>
          <w:sz w:val="28"/>
          <w:szCs w:val="28"/>
          <w:lang w:eastAsia="ru-RU"/>
        </w:rPr>
        <w:t xml:space="preserve"> среднего медицинского персонал.</w:t>
      </w:r>
    </w:p>
    <w:p w:rsidR="00DD0E4D" w:rsidRDefault="00DD0E4D" w:rsidP="001171BA">
      <w:pPr>
        <w:spacing w:after="0" w:line="240" w:lineRule="auto"/>
        <w:ind w:firstLine="567"/>
        <w:jc w:val="both"/>
        <w:rPr>
          <w:rFonts w:ascii="Arial" w:hAnsi="Arial" w:cs="Arial"/>
          <w:sz w:val="28"/>
          <w:szCs w:val="28"/>
          <w:lang w:eastAsia="ru-RU"/>
        </w:rPr>
      </w:pPr>
    </w:p>
    <w:p w:rsidR="00DD0E4D" w:rsidRPr="004D29F9" w:rsidRDefault="00DD0E4D" w:rsidP="001171BA">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Труд, занятость, социальная защита.</w:t>
      </w:r>
    </w:p>
    <w:p w:rsidR="00DD0E4D" w:rsidRPr="001171BA" w:rsidRDefault="00DD0E4D" w:rsidP="00FE17AB">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Татарстан занимает лидирующее место по размеру заработной платы среди регионов ПФО.</w:t>
      </w:r>
    </w:p>
    <w:p w:rsidR="00DD0E4D" w:rsidRDefault="00DD0E4D" w:rsidP="00FE17AB">
      <w:pPr>
        <w:spacing w:after="0" w:line="240" w:lineRule="auto"/>
        <w:ind w:firstLine="567"/>
        <w:jc w:val="both"/>
        <w:rPr>
          <w:rFonts w:ascii="Arial" w:hAnsi="Arial" w:cs="Arial"/>
          <w:sz w:val="28"/>
          <w:szCs w:val="28"/>
          <w:lang w:eastAsia="ru-RU"/>
        </w:rPr>
      </w:pPr>
      <w:r>
        <w:rPr>
          <w:rFonts w:ascii="Arial" w:hAnsi="Arial" w:cs="Arial"/>
          <w:sz w:val="28"/>
          <w:szCs w:val="28"/>
          <w:lang w:eastAsia="ru-RU"/>
        </w:rPr>
        <w:t>С</w:t>
      </w:r>
      <w:r w:rsidRPr="001171BA">
        <w:rPr>
          <w:rFonts w:ascii="Arial" w:hAnsi="Arial" w:cs="Arial"/>
          <w:sz w:val="28"/>
          <w:szCs w:val="28"/>
          <w:lang w:eastAsia="ru-RU"/>
        </w:rPr>
        <w:t>реднемесячная заработная плата в республике</w:t>
      </w:r>
      <w:r>
        <w:rPr>
          <w:rFonts w:ascii="Arial" w:hAnsi="Arial" w:cs="Arial"/>
          <w:sz w:val="28"/>
          <w:szCs w:val="28"/>
          <w:lang w:eastAsia="ru-RU"/>
        </w:rPr>
        <w:t>:</w:t>
      </w:r>
    </w:p>
    <w:p w:rsidR="00DD0E4D" w:rsidRDefault="00DD0E4D" w:rsidP="006A444B">
      <w:pPr>
        <w:pStyle w:val="ac"/>
        <w:numPr>
          <w:ilvl w:val="0"/>
          <w:numId w:val="3"/>
        </w:numPr>
        <w:spacing w:after="0" w:line="240" w:lineRule="auto"/>
        <w:ind w:left="0"/>
        <w:jc w:val="both"/>
        <w:rPr>
          <w:rFonts w:ascii="Arial" w:hAnsi="Arial" w:cs="Arial"/>
          <w:sz w:val="28"/>
          <w:szCs w:val="28"/>
          <w:lang w:eastAsia="ru-RU"/>
        </w:rPr>
      </w:pPr>
      <w:r w:rsidRPr="006A444B">
        <w:rPr>
          <w:rFonts w:ascii="Arial" w:hAnsi="Arial" w:cs="Arial"/>
          <w:sz w:val="28"/>
          <w:szCs w:val="28"/>
          <w:lang w:eastAsia="ru-RU"/>
        </w:rPr>
        <w:t>в январе-октябре 2015 года составила 28,6 руб.;</w:t>
      </w:r>
    </w:p>
    <w:p w:rsidR="00DD0E4D" w:rsidRPr="006A444B" w:rsidRDefault="00DD0E4D" w:rsidP="006A444B">
      <w:pPr>
        <w:pStyle w:val="ac"/>
        <w:numPr>
          <w:ilvl w:val="0"/>
          <w:numId w:val="3"/>
        </w:numPr>
        <w:spacing w:after="0" w:line="240" w:lineRule="auto"/>
        <w:ind w:left="0"/>
        <w:jc w:val="both"/>
        <w:rPr>
          <w:rFonts w:ascii="Arial" w:hAnsi="Arial" w:cs="Arial"/>
          <w:sz w:val="28"/>
          <w:szCs w:val="28"/>
          <w:lang w:eastAsia="ru-RU"/>
        </w:rPr>
      </w:pPr>
      <w:r w:rsidRPr="006A444B">
        <w:rPr>
          <w:rFonts w:ascii="Arial" w:hAnsi="Arial" w:cs="Arial"/>
          <w:sz w:val="28"/>
          <w:szCs w:val="28"/>
          <w:lang w:eastAsia="ru-RU"/>
        </w:rPr>
        <w:t xml:space="preserve">по сравнению с аналогичным периодом 2014 г. она выросла на 6,6%. </w:t>
      </w:r>
    </w:p>
    <w:p w:rsidR="00DD0E4D" w:rsidRPr="001171BA" w:rsidRDefault="00DD0E4D" w:rsidP="00FE17AB">
      <w:pPr>
        <w:spacing w:after="0" w:line="240" w:lineRule="auto"/>
        <w:ind w:firstLine="567"/>
        <w:jc w:val="both"/>
        <w:rPr>
          <w:rFonts w:ascii="Arial" w:hAnsi="Arial" w:cs="Arial"/>
          <w:sz w:val="28"/>
          <w:szCs w:val="28"/>
          <w:lang w:eastAsia="ru-RU"/>
        </w:rPr>
      </w:pPr>
      <w:r>
        <w:rPr>
          <w:rFonts w:ascii="Arial" w:hAnsi="Arial" w:cs="Arial"/>
          <w:sz w:val="28"/>
          <w:szCs w:val="28"/>
          <w:lang w:eastAsia="ru-RU"/>
        </w:rPr>
        <w:t>С</w:t>
      </w:r>
      <w:r w:rsidRPr="0088479D">
        <w:rPr>
          <w:rFonts w:ascii="Arial" w:hAnsi="Arial" w:cs="Arial"/>
          <w:sz w:val="28"/>
          <w:szCs w:val="28"/>
          <w:lang w:eastAsia="ru-RU"/>
        </w:rPr>
        <w:t xml:space="preserve">реднемесячная зарплата </w:t>
      </w:r>
      <w:r>
        <w:rPr>
          <w:rFonts w:ascii="Arial" w:hAnsi="Arial" w:cs="Arial"/>
          <w:sz w:val="28"/>
          <w:szCs w:val="28"/>
          <w:lang w:eastAsia="ru-RU"/>
        </w:rPr>
        <w:t>в сельском хозяйстве составила</w:t>
      </w:r>
      <w:r w:rsidRPr="0088479D">
        <w:rPr>
          <w:rFonts w:ascii="Arial" w:hAnsi="Arial" w:cs="Arial"/>
          <w:sz w:val="28"/>
          <w:szCs w:val="28"/>
          <w:lang w:eastAsia="ru-RU"/>
        </w:rPr>
        <w:t xml:space="preserve"> 17 тыс. руб.</w:t>
      </w:r>
    </w:p>
    <w:p w:rsidR="00DD0E4D" w:rsidRPr="001171BA" w:rsidRDefault="00DD0E4D" w:rsidP="001171BA">
      <w:pPr>
        <w:spacing w:after="0" w:line="240" w:lineRule="auto"/>
        <w:ind w:firstLine="567"/>
        <w:jc w:val="both"/>
        <w:rPr>
          <w:rFonts w:ascii="Arial" w:hAnsi="Arial" w:cs="Arial"/>
          <w:sz w:val="28"/>
          <w:szCs w:val="28"/>
          <w:lang w:eastAsia="ru-RU"/>
        </w:rPr>
      </w:pPr>
      <w:r w:rsidRPr="001171BA">
        <w:rPr>
          <w:rFonts w:ascii="Arial" w:hAnsi="Arial" w:cs="Arial"/>
          <w:sz w:val="28"/>
          <w:szCs w:val="28"/>
          <w:lang w:eastAsia="ru-RU"/>
        </w:rPr>
        <w:t>В 2015 году было проведено поэтапное повышение оплаты труда работников бюджетной сферы в рамках «майских указов» Президента России.</w:t>
      </w:r>
    </w:p>
    <w:p w:rsidR="00DD0E4D" w:rsidRPr="004D29F9" w:rsidRDefault="00DD0E4D" w:rsidP="00D10E0C">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Массовый спорт.</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На начало года в республике число граждан, регулярно занимающихся физической культурой и спортом, возросло до 37,4% (1 </w:t>
      </w:r>
      <w:proofErr w:type="spellStart"/>
      <w:proofErr w:type="gramStart"/>
      <w:r>
        <w:rPr>
          <w:rFonts w:ascii="Arial" w:hAnsi="Arial" w:cs="Arial"/>
          <w:sz w:val="28"/>
          <w:szCs w:val="28"/>
          <w:lang w:eastAsia="ru-RU"/>
        </w:rPr>
        <w:t>млн</w:t>
      </w:r>
      <w:proofErr w:type="spellEnd"/>
      <w:proofErr w:type="gramEnd"/>
      <w:r>
        <w:rPr>
          <w:rFonts w:ascii="Arial" w:hAnsi="Arial" w:cs="Arial"/>
          <w:sz w:val="28"/>
          <w:szCs w:val="28"/>
          <w:lang w:eastAsia="ru-RU"/>
        </w:rPr>
        <w:t xml:space="preserve"> 330 тыс. чел.). По данному показателю Татарстан занимает 4-место среди субъектов РФ. </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Численность людей с ограниченными способностями, систематически занимающихся спортом, увеличилась до 8,2% (26 193 чел). Наша совместная задача с муниципальными районами - довести данный показатель до 10%.</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Большое внимание уделяется строительству спортивных сооружений:</w:t>
      </w:r>
    </w:p>
    <w:p w:rsidR="00DD0E4D" w:rsidRDefault="00DD0E4D" w:rsidP="00D10E0C">
      <w:pPr>
        <w:pStyle w:val="ac"/>
        <w:numPr>
          <w:ilvl w:val="0"/>
          <w:numId w:val="4"/>
        </w:numPr>
        <w:spacing w:after="0" w:line="240" w:lineRule="auto"/>
        <w:jc w:val="both"/>
        <w:rPr>
          <w:rFonts w:ascii="Arial" w:hAnsi="Arial" w:cs="Arial"/>
          <w:sz w:val="28"/>
          <w:szCs w:val="28"/>
          <w:lang w:eastAsia="ru-RU"/>
        </w:rPr>
      </w:pPr>
      <w:r>
        <w:rPr>
          <w:rFonts w:ascii="Arial" w:hAnsi="Arial" w:cs="Arial"/>
          <w:sz w:val="28"/>
          <w:szCs w:val="28"/>
          <w:lang w:eastAsia="ru-RU"/>
        </w:rPr>
        <w:t>в 2015 году - построено 162 спортивные площадки;</w:t>
      </w:r>
    </w:p>
    <w:p w:rsidR="00DD0E4D" w:rsidRDefault="00DD0E4D" w:rsidP="00D10E0C">
      <w:pPr>
        <w:pStyle w:val="ac"/>
        <w:numPr>
          <w:ilvl w:val="0"/>
          <w:numId w:val="4"/>
        </w:numPr>
        <w:spacing w:after="0" w:line="240" w:lineRule="auto"/>
        <w:jc w:val="both"/>
        <w:rPr>
          <w:rFonts w:ascii="Arial" w:hAnsi="Arial" w:cs="Arial"/>
          <w:sz w:val="28"/>
          <w:szCs w:val="28"/>
          <w:lang w:eastAsia="ru-RU"/>
        </w:rPr>
      </w:pPr>
      <w:r>
        <w:rPr>
          <w:rFonts w:ascii="Arial" w:hAnsi="Arial" w:cs="Arial"/>
          <w:sz w:val="28"/>
          <w:szCs w:val="28"/>
          <w:lang w:eastAsia="ru-RU"/>
        </w:rPr>
        <w:t>план на 2016 год - 188 площадок.</w:t>
      </w:r>
    </w:p>
    <w:p w:rsidR="00DD0E4D" w:rsidRPr="004D29F9" w:rsidRDefault="00DD0E4D" w:rsidP="00D10E0C">
      <w:pPr>
        <w:spacing w:after="0" w:line="240" w:lineRule="auto"/>
        <w:ind w:firstLine="567"/>
        <w:jc w:val="both"/>
        <w:rPr>
          <w:rFonts w:ascii="Arial" w:hAnsi="Arial" w:cs="Arial"/>
          <w:b/>
          <w:sz w:val="28"/>
          <w:szCs w:val="28"/>
          <w:lang w:eastAsia="ru-RU"/>
        </w:rPr>
      </w:pPr>
    </w:p>
    <w:p w:rsidR="00DD0E4D" w:rsidRPr="004D29F9" w:rsidRDefault="00DD0E4D" w:rsidP="00D10E0C">
      <w:pPr>
        <w:spacing w:after="0" w:line="240" w:lineRule="auto"/>
        <w:ind w:firstLine="567"/>
        <w:jc w:val="both"/>
        <w:rPr>
          <w:rFonts w:ascii="Arial" w:hAnsi="Arial" w:cs="Arial"/>
          <w:b/>
          <w:sz w:val="28"/>
          <w:szCs w:val="28"/>
          <w:lang w:eastAsia="ru-RU"/>
        </w:rPr>
      </w:pPr>
      <w:r>
        <w:rPr>
          <w:rFonts w:ascii="Arial" w:hAnsi="Arial" w:cs="Arial"/>
          <w:b/>
          <w:sz w:val="28"/>
          <w:szCs w:val="28"/>
          <w:lang w:eastAsia="ru-RU"/>
        </w:rPr>
        <w:t>В п</w:t>
      </w:r>
      <w:r w:rsidRPr="004D29F9">
        <w:rPr>
          <w:rFonts w:ascii="Arial" w:hAnsi="Arial" w:cs="Arial"/>
          <w:b/>
          <w:sz w:val="28"/>
          <w:szCs w:val="28"/>
          <w:lang w:eastAsia="ru-RU"/>
        </w:rPr>
        <w:t>рошл</w:t>
      </w:r>
      <w:r>
        <w:rPr>
          <w:rFonts w:ascii="Arial" w:hAnsi="Arial" w:cs="Arial"/>
          <w:b/>
          <w:sz w:val="28"/>
          <w:szCs w:val="28"/>
          <w:lang w:eastAsia="ru-RU"/>
        </w:rPr>
        <w:t>ом</w:t>
      </w:r>
      <w:r w:rsidRPr="004D29F9">
        <w:rPr>
          <w:rFonts w:ascii="Arial" w:hAnsi="Arial" w:cs="Arial"/>
          <w:b/>
          <w:sz w:val="28"/>
          <w:szCs w:val="28"/>
          <w:lang w:eastAsia="ru-RU"/>
        </w:rPr>
        <w:t xml:space="preserve"> год</w:t>
      </w:r>
      <w:r>
        <w:rPr>
          <w:rFonts w:ascii="Arial" w:hAnsi="Arial" w:cs="Arial"/>
          <w:b/>
          <w:sz w:val="28"/>
          <w:szCs w:val="28"/>
          <w:lang w:eastAsia="ru-RU"/>
        </w:rPr>
        <w:t>у</w:t>
      </w:r>
      <w:r w:rsidRPr="004D29F9">
        <w:rPr>
          <w:rFonts w:ascii="Arial" w:hAnsi="Arial" w:cs="Arial"/>
          <w:b/>
          <w:sz w:val="28"/>
          <w:szCs w:val="28"/>
          <w:lang w:eastAsia="ru-RU"/>
        </w:rPr>
        <w:t xml:space="preserve"> </w:t>
      </w:r>
      <w:r>
        <w:rPr>
          <w:rFonts w:ascii="Arial" w:hAnsi="Arial" w:cs="Arial"/>
          <w:b/>
          <w:sz w:val="28"/>
          <w:szCs w:val="28"/>
          <w:lang w:eastAsia="ru-RU"/>
        </w:rPr>
        <w:t xml:space="preserve">жизнь </w:t>
      </w:r>
      <w:r w:rsidRPr="004D29F9">
        <w:rPr>
          <w:rFonts w:ascii="Arial" w:hAnsi="Arial" w:cs="Arial"/>
          <w:b/>
          <w:sz w:val="28"/>
          <w:szCs w:val="28"/>
          <w:lang w:eastAsia="ru-RU"/>
        </w:rPr>
        <w:t>республик</w:t>
      </w:r>
      <w:r>
        <w:rPr>
          <w:rFonts w:ascii="Arial" w:hAnsi="Arial" w:cs="Arial"/>
          <w:b/>
          <w:sz w:val="28"/>
          <w:szCs w:val="28"/>
          <w:lang w:eastAsia="ru-RU"/>
        </w:rPr>
        <w:t>и была богата масштабными событиями</w:t>
      </w:r>
      <w:r w:rsidRPr="004D29F9">
        <w:rPr>
          <w:rFonts w:ascii="Arial" w:hAnsi="Arial" w:cs="Arial"/>
          <w:b/>
          <w:sz w:val="28"/>
          <w:szCs w:val="28"/>
          <w:lang w:eastAsia="ru-RU"/>
        </w:rPr>
        <w:t>:</w:t>
      </w:r>
    </w:p>
    <w:p w:rsidR="00DD0E4D" w:rsidRDefault="00DD0E4D" w:rsidP="00D10E0C">
      <w:pPr>
        <w:pStyle w:val="ac"/>
        <w:numPr>
          <w:ilvl w:val="0"/>
          <w:numId w:val="5"/>
        </w:numPr>
        <w:spacing w:after="0" w:line="240" w:lineRule="auto"/>
        <w:ind w:left="0"/>
        <w:jc w:val="both"/>
        <w:rPr>
          <w:rFonts w:ascii="Arial" w:hAnsi="Arial" w:cs="Arial"/>
          <w:sz w:val="28"/>
          <w:szCs w:val="28"/>
          <w:lang w:eastAsia="ru-RU"/>
        </w:rPr>
      </w:pPr>
      <w:r>
        <w:rPr>
          <w:rFonts w:ascii="Arial" w:hAnsi="Arial" w:cs="Arial"/>
          <w:sz w:val="28"/>
          <w:szCs w:val="28"/>
          <w:lang w:eastAsia="ru-RU"/>
        </w:rPr>
        <w:t xml:space="preserve"> успешно прошел 16-ый Чемпионат мира по водным видам спорта, ставший первым в истории России. В соревнованиях приняли участие представители 190 стран мира (2413 спортсменов, 1495 официальных лиц). В его организации принимали участие многие татарстанские предприятия.</w:t>
      </w:r>
    </w:p>
    <w:p w:rsidR="00DD0E4D" w:rsidRDefault="00DD0E4D" w:rsidP="00D10E0C">
      <w:pPr>
        <w:pStyle w:val="ac"/>
        <w:numPr>
          <w:ilvl w:val="0"/>
          <w:numId w:val="5"/>
        </w:numPr>
        <w:spacing w:after="0" w:line="240" w:lineRule="auto"/>
        <w:ind w:left="0"/>
        <w:jc w:val="both"/>
        <w:rPr>
          <w:rFonts w:ascii="Arial" w:hAnsi="Arial" w:cs="Arial"/>
          <w:sz w:val="28"/>
          <w:szCs w:val="28"/>
          <w:lang w:eastAsia="ru-RU"/>
        </w:rPr>
      </w:pPr>
      <w:proofErr w:type="gramStart"/>
      <w:r>
        <w:rPr>
          <w:rFonts w:ascii="Arial" w:hAnsi="Arial" w:cs="Arial"/>
          <w:sz w:val="28"/>
          <w:szCs w:val="28"/>
          <w:lang w:eastAsia="ru-RU"/>
        </w:rPr>
        <w:t>ш</w:t>
      </w:r>
      <w:proofErr w:type="gramEnd"/>
      <w:r>
        <w:rPr>
          <w:rFonts w:ascii="Arial" w:hAnsi="Arial" w:cs="Arial"/>
          <w:sz w:val="28"/>
          <w:szCs w:val="28"/>
          <w:lang w:eastAsia="ru-RU"/>
        </w:rPr>
        <w:t>ироко отметили 70-ую годовщину Великой Победы. В рамках подготовки к празднованию юбилея в Татарстане был принят комплекс мер по улучшению социально-бытовых, медицинских и жилищных условий жизни ветеранов. Работа в данном направлении будет продолжена и в дальнейшем.</w:t>
      </w:r>
    </w:p>
    <w:p w:rsidR="00DD0E4D" w:rsidRDefault="00DD0E4D" w:rsidP="00D10E0C">
      <w:pPr>
        <w:pStyle w:val="ac"/>
        <w:numPr>
          <w:ilvl w:val="0"/>
          <w:numId w:val="5"/>
        </w:numPr>
        <w:spacing w:after="0" w:line="240" w:lineRule="auto"/>
        <w:ind w:left="0"/>
        <w:jc w:val="both"/>
        <w:rPr>
          <w:rFonts w:ascii="Arial" w:hAnsi="Arial" w:cs="Arial"/>
          <w:sz w:val="28"/>
          <w:szCs w:val="28"/>
          <w:lang w:eastAsia="ru-RU"/>
        </w:rPr>
      </w:pPr>
      <w:r>
        <w:rPr>
          <w:rFonts w:ascii="Arial" w:hAnsi="Arial" w:cs="Arial"/>
          <w:sz w:val="28"/>
          <w:szCs w:val="28"/>
          <w:lang w:eastAsia="ru-RU"/>
        </w:rPr>
        <w:t xml:space="preserve"> при самом активном участии всего населения республики большая работа была проведена в рамках объявленного в Татарстане Года парков и скверов. </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Татарстан - один из самых многоводных регионов ПФО. На территории республики расположено более 36 тыс. водных объектов. Поэтому 2016 год определен в Татарстане Годом </w:t>
      </w:r>
      <w:proofErr w:type="spellStart"/>
      <w:r>
        <w:rPr>
          <w:rFonts w:ascii="Arial" w:hAnsi="Arial" w:cs="Arial"/>
          <w:sz w:val="28"/>
          <w:szCs w:val="28"/>
          <w:lang w:eastAsia="ru-RU"/>
        </w:rPr>
        <w:t>водоохранных</w:t>
      </w:r>
      <w:proofErr w:type="spellEnd"/>
      <w:r>
        <w:rPr>
          <w:rFonts w:ascii="Arial" w:hAnsi="Arial" w:cs="Arial"/>
          <w:sz w:val="28"/>
          <w:szCs w:val="28"/>
          <w:lang w:eastAsia="ru-RU"/>
        </w:rPr>
        <w:t xml:space="preserve"> зон. </w:t>
      </w:r>
    </w:p>
    <w:p w:rsidR="00DD0E4D" w:rsidRDefault="00DD0E4D" w:rsidP="00D10E0C">
      <w:pPr>
        <w:spacing w:after="0" w:line="240" w:lineRule="auto"/>
        <w:ind w:firstLine="567"/>
        <w:jc w:val="both"/>
        <w:rPr>
          <w:rFonts w:ascii="Arial" w:hAnsi="Arial" w:cs="Arial"/>
          <w:sz w:val="28"/>
          <w:szCs w:val="28"/>
          <w:lang w:eastAsia="ru-RU"/>
        </w:rPr>
      </w:pPr>
    </w:p>
    <w:p w:rsidR="00DD0E4D" w:rsidRPr="004D29F9" w:rsidRDefault="00DD0E4D" w:rsidP="00D10E0C">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Межнациональный и межконфессиональный мир и согласие.</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В целом, сегодня </w:t>
      </w:r>
      <w:proofErr w:type="spellStart"/>
      <w:r>
        <w:rPr>
          <w:rFonts w:ascii="Arial" w:hAnsi="Arial" w:cs="Arial"/>
          <w:sz w:val="28"/>
          <w:szCs w:val="28"/>
          <w:lang w:eastAsia="ru-RU"/>
        </w:rPr>
        <w:t>этноконфессиональная</w:t>
      </w:r>
      <w:proofErr w:type="spellEnd"/>
      <w:r>
        <w:rPr>
          <w:rFonts w:ascii="Arial" w:hAnsi="Arial" w:cs="Arial"/>
          <w:sz w:val="28"/>
          <w:szCs w:val="28"/>
          <w:lang w:eastAsia="ru-RU"/>
        </w:rPr>
        <w:t xml:space="preserve"> ситуация в республике стабильна. Преобладает позитивный фон: </w:t>
      </w:r>
    </w:p>
    <w:p w:rsidR="00DD0E4D" w:rsidRDefault="00DD0E4D" w:rsidP="00D10E0C">
      <w:pPr>
        <w:pStyle w:val="ac"/>
        <w:numPr>
          <w:ilvl w:val="0"/>
          <w:numId w:val="9"/>
        </w:numPr>
        <w:spacing w:after="0" w:line="240" w:lineRule="auto"/>
        <w:ind w:left="0"/>
        <w:jc w:val="both"/>
        <w:rPr>
          <w:rFonts w:ascii="Arial" w:hAnsi="Arial" w:cs="Arial"/>
          <w:sz w:val="28"/>
          <w:szCs w:val="28"/>
          <w:lang w:eastAsia="ru-RU"/>
        </w:rPr>
      </w:pPr>
      <w:r w:rsidRPr="00D10E0C">
        <w:rPr>
          <w:rFonts w:ascii="Arial" w:hAnsi="Arial" w:cs="Arial"/>
          <w:sz w:val="28"/>
          <w:szCs w:val="28"/>
          <w:lang w:eastAsia="ru-RU"/>
        </w:rPr>
        <w:t xml:space="preserve">84,4 % населения положительно оценивают состояние межнациональных отношений; </w:t>
      </w:r>
    </w:p>
    <w:p w:rsidR="00DD0E4D" w:rsidRPr="00D10E0C" w:rsidRDefault="00DD0E4D" w:rsidP="00D10E0C">
      <w:pPr>
        <w:pStyle w:val="ac"/>
        <w:numPr>
          <w:ilvl w:val="0"/>
          <w:numId w:val="9"/>
        </w:numPr>
        <w:spacing w:after="0" w:line="240" w:lineRule="auto"/>
        <w:ind w:left="0"/>
        <w:jc w:val="both"/>
        <w:rPr>
          <w:rFonts w:ascii="Arial" w:hAnsi="Arial" w:cs="Arial"/>
          <w:sz w:val="28"/>
          <w:szCs w:val="28"/>
          <w:lang w:eastAsia="ru-RU"/>
        </w:rPr>
      </w:pPr>
      <w:r w:rsidRPr="00D10E0C">
        <w:rPr>
          <w:rFonts w:ascii="Arial" w:hAnsi="Arial" w:cs="Arial"/>
          <w:sz w:val="28"/>
          <w:szCs w:val="28"/>
          <w:lang w:eastAsia="ru-RU"/>
        </w:rPr>
        <w:t>82,8 % - межконфессиональных отношений.</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Важными событиями в жизни республики стали:</w:t>
      </w:r>
    </w:p>
    <w:p w:rsidR="00DD0E4D" w:rsidRDefault="00DD0E4D" w:rsidP="00D10E0C">
      <w:pPr>
        <w:pStyle w:val="ac"/>
        <w:numPr>
          <w:ilvl w:val="0"/>
          <w:numId w:val="6"/>
        </w:numPr>
        <w:spacing w:after="0" w:line="240" w:lineRule="auto"/>
        <w:jc w:val="both"/>
        <w:rPr>
          <w:rFonts w:ascii="Arial" w:hAnsi="Arial" w:cs="Arial"/>
          <w:sz w:val="28"/>
          <w:szCs w:val="28"/>
          <w:lang w:eastAsia="ru-RU"/>
        </w:rPr>
      </w:pPr>
      <w:proofErr w:type="gramStart"/>
      <w:r>
        <w:rPr>
          <w:rFonts w:ascii="Arial" w:hAnsi="Arial" w:cs="Arial"/>
          <w:sz w:val="28"/>
          <w:szCs w:val="28"/>
          <w:lang w:eastAsia="ru-RU"/>
        </w:rPr>
        <w:t xml:space="preserve">принятие решения о  создании Болгарской исламской академии и воссоздании Собора Казанской иконы Божьей Матери (Указ Президента РТ подписан в День народного единства (4 ноября 2015 г.). </w:t>
      </w:r>
      <w:proofErr w:type="gramEnd"/>
    </w:p>
    <w:p w:rsidR="00DD0E4D" w:rsidRDefault="00DD0E4D" w:rsidP="00D10E0C">
      <w:pPr>
        <w:pStyle w:val="ac"/>
        <w:numPr>
          <w:ilvl w:val="0"/>
          <w:numId w:val="6"/>
        </w:numPr>
        <w:spacing w:after="0" w:line="240" w:lineRule="auto"/>
        <w:jc w:val="both"/>
        <w:rPr>
          <w:rFonts w:ascii="Arial" w:hAnsi="Arial" w:cs="Arial"/>
          <w:sz w:val="28"/>
          <w:szCs w:val="28"/>
          <w:lang w:eastAsia="ru-RU"/>
        </w:rPr>
      </w:pPr>
      <w:r>
        <w:rPr>
          <w:rFonts w:ascii="Arial" w:hAnsi="Arial" w:cs="Arial"/>
          <w:sz w:val="28"/>
          <w:szCs w:val="28"/>
          <w:lang w:eastAsia="ru-RU"/>
        </w:rPr>
        <w:t xml:space="preserve">завершение работ по восстановлению и реставрации объектов культурного наследия – </w:t>
      </w:r>
      <w:proofErr w:type="spellStart"/>
      <w:r>
        <w:rPr>
          <w:rFonts w:ascii="Arial" w:hAnsi="Arial" w:cs="Arial"/>
          <w:sz w:val="28"/>
          <w:szCs w:val="28"/>
          <w:lang w:eastAsia="ru-RU"/>
        </w:rPr>
        <w:t>Галеевской</w:t>
      </w:r>
      <w:proofErr w:type="spellEnd"/>
      <w:r>
        <w:rPr>
          <w:rFonts w:ascii="Arial" w:hAnsi="Arial" w:cs="Arial"/>
          <w:sz w:val="28"/>
          <w:szCs w:val="28"/>
          <w:lang w:eastAsia="ru-RU"/>
        </w:rPr>
        <w:t xml:space="preserve"> мечети и церкви Сошествия Святого Духа </w:t>
      </w:r>
      <w:proofErr w:type="gramStart"/>
      <w:r>
        <w:rPr>
          <w:rFonts w:ascii="Arial" w:hAnsi="Arial" w:cs="Arial"/>
          <w:sz w:val="28"/>
          <w:szCs w:val="28"/>
          <w:lang w:eastAsia="ru-RU"/>
        </w:rPr>
        <w:t>г</w:t>
      </w:r>
      <w:proofErr w:type="gramEnd"/>
      <w:r>
        <w:rPr>
          <w:rFonts w:ascii="Arial" w:hAnsi="Arial" w:cs="Arial"/>
          <w:sz w:val="28"/>
          <w:szCs w:val="28"/>
          <w:lang w:eastAsia="ru-RU"/>
        </w:rPr>
        <w:t xml:space="preserve">. Казани. </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Крайне важно оказывать содействие национально-культурным организациям, как на уровне сельских поселений, так и на муниципальном уровне в проведении этнокультурных мероприятий, народных праздников (начиная от организационной и правовой помощи и заканчивая предоставлением субсидий и выделения грантов на реализацию приоритетных проектов в этой сфере). </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Тем не менее, остаются риски проникновения в общество радикальных и экстремистских идей. Это требует соответствующих форм и методов работы на поселенческом уровне.</w:t>
      </w:r>
    </w:p>
    <w:p w:rsidR="00DD0E4D" w:rsidRDefault="00DD0E4D" w:rsidP="00D10E0C">
      <w:pPr>
        <w:spacing w:after="0" w:line="240" w:lineRule="auto"/>
        <w:ind w:firstLine="567"/>
        <w:jc w:val="both"/>
        <w:rPr>
          <w:rFonts w:ascii="Arial" w:hAnsi="Arial" w:cs="Arial"/>
          <w:sz w:val="28"/>
          <w:szCs w:val="28"/>
          <w:lang w:eastAsia="ru-RU"/>
        </w:rPr>
      </w:pPr>
    </w:p>
    <w:p w:rsidR="00DD0E4D" w:rsidRPr="004D29F9" w:rsidRDefault="00DD0E4D" w:rsidP="00D10E0C">
      <w:pPr>
        <w:spacing w:after="0" w:line="240" w:lineRule="auto"/>
        <w:ind w:firstLine="567"/>
        <w:jc w:val="both"/>
        <w:rPr>
          <w:rFonts w:ascii="Arial" w:hAnsi="Arial" w:cs="Arial"/>
          <w:b/>
          <w:sz w:val="28"/>
          <w:szCs w:val="28"/>
          <w:lang w:eastAsia="ru-RU"/>
        </w:rPr>
      </w:pPr>
      <w:r w:rsidRPr="004D29F9">
        <w:rPr>
          <w:rFonts w:ascii="Arial" w:hAnsi="Arial" w:cs="Arial"/>
          <w:b/>
          <w:sz w:val="28"/>
          <w:szCs w:val="28"/>
          <w:lang w:eastAsia="ru-RU"/>
        </w:rPr>
        <w:t>Выборы.</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Главным событием политической жизни 2015 года в нашей республике стали выборы Президента Татарстана и депутатов представительных органо</w:t>
      </w:r>
      <w:bookmarkStart w:id="0" w:name="_GoBack"/>
      <w:bookmarkEnd w:id="0"/>
      <w:r>
        <w:rPr>
          <w:rFonts w:ascii="Arial" w:hAnsi="Arial" w:cs="Arial"/>
          <w:sz w:val="28"/>
          <w:szCs w:val="28"/>
          <w:lang w:eastAsia="ru-RU"/>
        </w:rPr>
        <w:t>в местного самоуправления. Их результаты показали:</w:t>
      </w:r>
    </w:p>
    <w:p w:rsidR="00DD0E4D" w:rsidRDefault="00DD0E4D" w:rsidP="00D10E0C">
      <w:pPr>
        <w:pStyle w:val="ac"/>
        <w:numPr>
          <w:ilvl w:val="0"/>
          <w:numId w:val="7"/>
        </w:numPr>
        <w:spacing w:after="0" w:line="240" w:lineRule="auto"/>
        <w:jc w:val="both"/>
        <w:rPr>
          <w:rFonts w:ascii="Arial" w:hAnsi="Arial" w:cs="Arial"/>
          <w:sz w:val="28"/>
          <w:szCs w:val="28"/>
          <w:lang w:eastAsia="ru-RU"/>
        </w:rPr>
      </w:pPr>
      <w:r>
        <w:rPr>
          <w:rFonts w:ascii="Arial" w:hAnsi="Arial" w:cs="Arial"/>
          <w:sz w:val="28"/>
          <w:szCs w:val="28"/>
          <w:lang w:eastAsia="ru-RU"/>
        </w:rPr>
        <w:t xml:space="preserve">высокую гражданскую активность населения, </w:t>
      </w:r>
    </w:p>
    <w:p w:rsidR="00DD0E4D" w:rsidRDefault="00DD0E4D" w:rsidP="00D10E0C">
      <w:pPr>
        <w:pStyle w:val="ac"/>
        <w:numPr>
          <w:ilvl w:val="0"/>
          <w:numId w:val="7"/>
        </w:numPr>
        <w:spacing w:after="0" w:line="240" w:lineRule="auto"/>
        <w:jc w:val="both"/>
        <w:rPr>
          <w:rFonts w:ascii="Arial" w:hAnsi="Arial" w:cs="Arial"/>
          <w:sz w:val="28"/>
          <w:szCs w:val="28"/>
          <w:lang w:eastAsia="ru-RU"/>
        </w:rPr>
      </w:pPr>
      <w:r>
        <w:rPr>
          <w:rFonts w:ascii="Arial" w:hAnsi="Arial" w:cs="Arial"/>
          <w:sz w:val="28"/>
          <w:szCs w:val="28"/>
          <w:lang w:eastAsia="ru-RU"/>
        </w:rPr>
        <w:t xml:space="preserve">безусловную поддержку курса руководства, </w:t>
      </w:r>
      <w:proofErr w:type="gramStart"/>
      <w:r>
        <w:rPr>
          <w:rFonts w:ascii="Arial" w:hAnsi="Arial" w:cs="Arial"/>
          <w:sz w:val="28"/>
          <w:szCs w:val="28"/>
          <w:lang w:eastAsia="ru-RU"/>
        </w:rPr>
        <w:t>экономических проектов</w:t>
      </w:r>
      <w:proofErr w:type="gramEnd"/>
      <w:r>
        <w:rPr>
          <w:rFonts w:ascii="Arial" w:hAnsi="Arial" w:cs="Arial"/>
          <w:sz w:val="28"/>
          <w:szCs w:val="28"/>
          <w:lang w:eastAsia="ru-RU"/>
        </w:rPr>
        <w:t xml:space="preserve"> и социальных программ, которые мы реализуем в Татарстане. </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В наступившем году нас ждет новая избирательная кампания. Выборы депутатов в Государственную Думу Федерального Собрания Российской Федерации будут проходить по новой схеме. Вновь половина нижней палаты Парламента будет избираться по одномандатным округам (предыдущие два состава Государственной Думы избирались только по партийным спискам). Кроме того, в республике сформировано 6 округов (не 5, как было ранее). Это налагает дополнительные требования к кандидатам в депутаты, к уровню их профессионализма и ответственности перед населением. </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Выборы будут проходить в сложной социально-экономической и общественно-политической ситуации. Эти трудности будут использовать в своих интересах представители различных оппозиционных политических сил. Наша важнейшая задача – работать на консолидацию всех патриотических сил общества, всемерно укреплять политическую стабильность в республике.</w:t>
      </w:r>
    </w:p>
    <w:p w:rsidR="00DD0E4D" w:rsidRDefault="00DD0E4D" w:rsidP="00D10E0C">
      <w:pPr>
        <w:spacing w:after="0" w:line="240" w:lineRule="auto"/>
        <w:ind w:firstLine="567"/>
        <w:jc w:val="both"/>
        <w:rPr>
          <w:rFonts w:ascii="Arial" w:hAnsi="Arial" w:cs="Arial"/>
          <w:sz w:val="28"/>
          <w:szCs w:val="28"/>
          <w:lang w:eastAsia="ru-RU"/>
        </w:rPr>
      </w:pPr>
      <w:r>
        <w:rPr>
          <w:rFonts w:ascii="Arial" w:hAnsi="Arial" w:cs="Arial"/>
          <w:sz w:val="28"/>
          <w:szCs w:val="28"/>
          <w:lang w:eastAsia="ru-RU"/>
        </w:rPr>
        <w:t xml:space="preserve">Главам районов, депутатам, представителям местных органов власти следует больше внимания уделять поддержке институтов гражданского общества, взаимодействовать с ними, повышать правовую грамотность населения. </w:t>
      </w:r>
    </w:p>
    <w:p w:rsidR="00DD0E4D" w:rsidRDefault="00DD0E4D" w:rsidP="00D10E0C">
      <w:pPr>
        <w:spacing w:after="0" w:line="240" w:lineRule="auto"/>
        <w:ind w:firstLine="567"/>
        <w:jc w:val="both"/>
        <w:rPr>
          <w:rFonts w:ascii="Arial" w:hAnsi="Arial" w:cs="Arial"/>
          <w:sz w:val="28"/>
          <w:szCs w:val="28"/>
          <w:lang w:eastAsia="ru-RU"/>
        </w:rPr>
      </w:pPr>
    </w:p>
    <w:p w:rsidR="00DD0E4D" w:rsidRPr="00336F87" w:rsidRDefault="00DD0E4D" w:rsidP="00D10E0C">
      <w:pPr>
        <w:spacing w:after="0" w:line="240" w:lineRule="auto"/>
        <w:ind w:firstLine="567"/>
        <w:jc w:val="both"/>
        <w:rPr>
          <w:rFonts w:ascii="Arial" w:hAnsi="Arial" w:cs="Arial"/>
          <w:sz w:val="28"/>
          <w:szCs w:val="28"/>
          <w:lang w:eastAsia="ru-RU"/>
        </w:rPr>
      </w:pPr>
    </w:p>
    <w:sectPr w:rsidR="00DD0E4D" w:rsidRPr="00336F87" w:rsidSect="00265906">
      <w:headerReference w:type="default" r:id="rId7"/>
      <w:pgSz w:w="11906" w:h="16838"/>
      <w:pgMar w:top="709"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E4D" w:rsidRDefault="00DD0E4D" w:rsidP="006865D1">
      <w:pPr>
        <w:spacing w:after="0" w:line="240" w:lineRule="auto"/>
      </w:pPr>
      <w:r>
        <w:separator/>
      </w:r>
    </w:p>
  </w:endnote>
  <w:endnote w:type="continuationSeparator" w:id="1">
    <w:p w:rsidR="00DD0E4D" w:rsidRDefault="00DD0E4D" w:rsidP="0068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E4D" w:rsidRDefault="00DD0E4D" w:rsidP="006865D1">
      <w:pPr>
        <w:spacing w:after="0" w:line="240" w:lineRule="auto"/>
      </w:pPr>
      <w:r>
        <w:separator/>
      </w:r>
    </w:p>
  </w:footnote>
  <w:footnote w:type="continuationSeparator" w:id="1">
    <w:p w:rsidR="00DD0E4D" w:rsidRDefault="00DD0E4D" w:rsidP="00686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4D" w:rsidRDefault="00CE2FB8">
    <w:pPr>
      <w:pStyle w:val="a3"/>
      <w:jc w:val="center"/>
    </w:pPr>
    <w:fldSimple w:instr="PAGE   \* MERGEFORMAT">
      <w:r w:rsidR="00EC295A">
        <w:rPr>
          <w:noProof/>
        </w:rPr>
        <w:t>2</w:t>
      </w:r>
    </w:fldSimple>
  </w:p>
  <w:p w:rsidR="00DD0E4D" w:rsidRDefault="00DD0E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0F0B"/>
    <w:multiLevelType w:val="hybridMultilevel"/>
    <w:tmpl w:val="989C42A8"/>
    <w:lvl w:ilvl="0" w:tplc="23585DAA">
      <w:start w:val="1"/>
      <w:numFmt w:val="bullet"/>
      <w:lvlText w:val=""/>
      <w:lvlJc w:val="left"/>
      <w:pPr>
        <w:ind w:left="75"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C002E7"/>
    <w:multiLevelType w:val="hybridMultilevel"/>
    <w:tmpl w:val="F72AA3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6930D52"/>
    <w:multiLevelType w:val="hybridMultilevel"/>
    <w:tmpl w:val="03E845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B395C71"/>
    <w:multiLevelType w:val="hybridMultilevel"/>
    <w:tmpl w:val="5556238A"/>
    <w:lvl w:ilvl="0" w:tplc="AD0E9128">
      <w:start w:val="1"/>
      <w:numFmt w:val="bullet"/>
      <w:suff w:val="space"/>
      <w:lvlText w:val=""/>
      <w:lvlJc w:val="left"/>
      <w:pPr>
        <w:ind w:firstLine="56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E13C5"/>
    <w:multiLevelType w:val="hybridMultilevel"/>
    <w:tmpl w:val="78AA8118"/>
    <w:lvl w:ilvl="0" w:tplc="AEA2ECEC">
      <w:start w:val="1"/>
      <w:numFmt w:val="bullet"/>
      <w:lvlText w:val=""/>
      <w:lvlJc w:val="left"/>
      <w:pPr>
        <w:ind w:firstLine="454"/>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nsid w:val="391B052D"/>
    <w:multiLevelType w:val="hybridMultilevel"/>
    <w:tmpl w:val="C802A1F8"/>
    <w:lvl w:ilvl="0" w:tplc="23585DAA">
      <w:start w:val="1"/>
      <w:numFmt w:val="bullet"/>
      <w:lvlText w:val=""/>
      <w:lvlJc w:val="left"/>
      <w:pPr>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FE46B34"/>
    <w:multiLevelType w:val="hybridMultilevel"/>
    <w:tmpl w:val="B67AED7C"/>
    <w:lvl w:ilvl="0" w:tplc="5DC6FEC2">
      <w:start w:val="1"/>
      <w:numFmt w:val="bullet"/>
      <w:lvlText w:val=""/>
      <w:lvlJc w:val="left"/>
      <w:pPr>
        <w:ind w:firstLine="454"/>
      </w:pPr>
      <w:rPr>
        <w:rFonts w:ascii="Symbol" w:hAnsi="Symbol" w:hint="default"/>
      </w:rPr>
    </w:lvl>
    <w:lvl w:ilvl="1" w:tplc="04190003" w:tentative="1">
      <w:start w:val="1"/>
      <w:numFmt w:val="bullet"/>
      <w:lvlText w:val="o"/>
      <w:lvlJc w:val="left"/>
      <w:pPr>
        <w:ind w:left="2263" w:hanging="360"/>
      </w:pPr>
      <w:rPr>
        <w:rFonts w:ascii="Courier New" w:hAnsi="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7">
    <w:nsid w:val="70245D23"/>
    <w:multiLevelType w:val="hybridMultilevel"/>
    <w:tmpl w:val="94A633CC"/>
    <w:lvl w:ilvl="0" w:tplc="23585DAA">
      <w:start w:val="1"/>
      <w:numFmt w:val="bullet"/>
      <w:lvlText w:val=""/>
      <w:lvlJc w:val="left"/>
      <w:pPr>
        <w:ind w:left="75"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F15DD"/>
    <w:rsid w:val="00013116"/>
    <w:rsid w:val="0001444B"/>
    <w:rsid w:val="000252A2"/>
    <w:rsid w:val="00055239"/>
    <w:rsid w:val="00065F5C"/>
    <w:rsid w:val="000C0BE1"/>
    <w:rsid w:val="000D6689"/>
    <w:rsid w:val="000E2EDD"/>
    <w:rsid w:val="000F4FD7"/>
    <w:rsid w:val="0011528D"/>
    <w:rsid w:val="001171BA"/>
    <w:rsid w:val="0016645C"/>
    <w:rsid w:val="00193D89"/>
    <w:rsid w:val="0023704C"/>
    <w:rsid w:val="00245507"/>
    <w:rsid w:val="002509B8"/>
    <w:rsid w:val="00255A25"/>
    <w:rsid w:val="00265906"/>
    <w:rsid w:val="00294826"/>
    <w:rsid w:val="002A5EE9"/>
    <w:rsid w:val="002B37C5"/>
    <w:rsid w:val="002B553F"/>
    <w:rsid w:val="002C10BC"/>
    <w:rsid w:val="00301C74"/>
    <w:rsid w:val="00316EFF"/>
    <w:rsid w:val="00336F87"/>
    <w:rsid w:val="00360E3D"/>
    <w:rsid w:val="00361C12"/>
    <w:rsid w:val="0036477D"/>
    <w:rsid w:val="00384A11"/>
    <w:rsid w:val="003A0D6E"/>
    <w:rsid w:val="003C6D6B"/>
    <w:rsid w:val="003E6F54"/>
    <w:rsid w:val="00413960"/>
    <w:rsid w:val="00417CC7"/>
    <w:rsid w:val="0047160E"/>
    <w:rsid w:val="00472330"/>
    <w:rsid w:val="004846C8"/>
    <w:rsid w:val="004914A9"/>
    <w:rsid w:val="00497BE9"/>
    <w:rsid w:val="004D1844"/>
    <w:rsid w:val="004D29F9"/>
    <w:rsid w:val="00524D70"/>
    <w:rsid w:val="005A5A40"/>
    <w:rsid w:val="005C21F9"/>
    <w:rsid w:val="005D6F82"/>
    <w:rsid w:val="005E4FBF"/>
    <w:rsid w:val="0061309E"/>
    <w:rsid w:val="00627D9D"/>
    <w:rsid w:val="006546DB"/>
    <w:rsid w:val="00681E30"/>
    <w:rsid w:val="006865D1"/>
    <w:rsid w:val="00690710"/>
    <w:rsid w:val="00692CDB"/>
    <w:rsid w:val="006A444B"/>
    <w:rsid w:val="006D5212"/>
    <w:rsid w:val="006D72D2"/>
    <w:rsid w:val="006F15DD"/>
    <w:rsid w:val="00750C9D"/>
    <w:rsid w:val="00767434"/>
    <w:rsid w:val="007B559A"/>
    <w:rsid w:val="007D2415"/>
    <w:rsid w:val="007D4804"/>
    <w:rsid w:val="00806F71"/>
    <w:rsid w:val="00824E57"/>
    <w:rsid w:val="00845C12"/>
    <w:rsid w:val="008606AB"/>
    <w:rsid w:val="008640C9"/>
    <w:rsid w:val="0088479D"/>
    <w:rsid w:val="00887493"/>
    <w:rsid w:val="008942B2"/>
    <w:rsid w:val="00895937"/>
    <w:rsid w:val="008B35B5"/>
    <w:rsid w:val="0090663A"/>
    <w:rsid w:val="00910D31"/>
    <w:rsid w:val="009209BF"/>
    <w:rsid w:val="009216F7"/>
    <w:rsid w:val="00955808"/>
    <w:rsid w:val="00960799"/>
    <w:rsid w:val="009B3A06"/>
    <w:rsid w:val="00A03355"/>
    <w:rsid w:val="00A17FE2"/>
    <w:rsid w:val="00A33687"/>
    <w:rsid w:val="00A94DEB"/>
    <w:rsid w:val="00AA5F2C"/>
    <w:rsid w:val="00AD041E"/>
    <w:rsid w:val="00AD4A57"/>
    <w:rsid w:val="00AE3F6E"/>
    <w:rsid w:val="00B34AF4"/>
    <w:rsid w:val="00B50467"/>
    <w:rsid w:val="00B61E5D"/>
    <w:rsid w:val="00B813BD"/>
    <w:rsid w:val="00B83B59"/>
    <w:rsid w:val="00B91384"/>
    <w:rsid w:val="00BA0B2A"/>
    <w:rsid w:val="00BB627D"/>
    <w:rsid w:val="00BB7BBD"/>
    <w:rsid w:val="00BC55C6"/>
    <w:rsid w:val="00BF71A9"/>
    <w:rsid w:val="00C0464C"/>
    <w:rsid w:val="00C27F86"/>
    <w:rsid w:val="00C419F4"/>
    <w:rsid w:val="00C53718"/>
    <w:rsid w:val="00C72EA1"/>
    <w:rsid w:val="00C73DD9"/>
    <w:rsid w:val="00CA1D7A"/>
    <w:rsid w:val="00CC014D"/>
    <w:rsid w:val="00CD30CC"/>
    <w:rsid w:val="00CE2FB8"/>
    <w:rsid w:val="00CF3A66"/>
    <w:rsid w:val="00CF5BE7"/>
    <w:rsid w:val="00D033B0"/>
    <w:rsid w:val="00D10E0C"/>
    <w:rsid w:val="00D53908"/>
    <w:rsid w:val="00D5690A"/>
    <w:rsid w:val="00D64D6C"/>
    <w:rsid w:val="00D86F9C"/>
    <w:rsid w:val="00D91FC8"/>
    <w:rsid w:val="00DA292B"/>
    <w:rsid w:val="00DD0E4D"/>
    <w:rsid w:val="00E1018E"/>
    <w:rsid w:val="00E216DC"/>
    <w:rsid w:val="00E3080A"/>
    <w:rsid w:val="00E34E22"/>
    <w:rsid w:val="00E54F5E"/>
    <w:rsid w:val="00E65079"/>
    <w:rsid w:val="00EC295A"/>
    <w:rsid w:val="00F16FE0"/>
    <w:rsid w:val="00F465D6"/>
    <w:rsid w:val="00F82C20"/>
    <w:rsid w:val="00FC3F29"/>
    <w:rsid w:val="00FD18E2"/>
    <w:rsid w:val="00FD4A55"/>
    <w:rsid w:val="00FE17AB"/>
    <w:rsid w:val="00FE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D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65D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865D1"/>
    <w:rPr>
      <w:rFonts w:ascii="Calibri" w:eastAsia="Times New Roman" w:hAnsi="Calibri" w:cs="Times New Roman"/>
    </w:rPr>
  </w:style>
  <w:style w:type="paragraph" w:styleId="a5">
    <w:name w:val="footer"/>
    <w:basedOn w:val="a"/>
    <w:link w:val="a6"/>
    <w:uiPriority w:val="99"/>
    <w:rsid w:val="006865D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865D1"/>
    <w:rPr>
      <w:rFonts w:ascii="Calibri" w:eastAsia="Times New Roman" w:hAnsi="Calibri" w:cs="Times New Roman"/>
    </w:rPr>
  </w:style>
  <w:style w:type="paragraph" w:styleId="a7">
    <w:name w:val="Balloon Text"/>
    <w:basedOn w:val="a"/>
    <w:link w:val="a8"/>
    <w:uiPriority w:val="99"/>
    <w:semiHidden/>
    <w:rsid w:val="00316E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16EFF"/>
    <w:rPr>
      <w:rFonts w:ascii="Tahoma" w:eastAsia="Times New Roman" w:hAnsi="Tahoma" w:cs="Tahoma"/>
      <w:sz w:val="16"/>
      <w:szCs w:val="16"/>
    </w:rPr>
  </w:style>
  <w:style w:type="paragraph" w:styleId="a9">
    <w:name w:val="Title"/>
    <w:basedOn w:val="a"/>
    <w:link w:val="aa"/>
    <w:uiPriority w:val="99"/>
    <w:qFormat/>
    <w:rsid w:val="00361C12"/>
    <w:pPr>
      <w:widowControl w:val="0"/>
      <w:shd w:val="clear" w:color="auto" w:fill="FFFFFF"/>
      <w:autoSpaceDE w:val="0"/>
      <w:autoSpaceDN w:val="0"/>
      <w:spacing w:after="0" w:line="360" w:lineRule="auto"/>
      <w:ind w:firstLine="720"/>
      <w:jc w:val="center"/>
    </w:pPr>
    <w:rPr>
      <w:rFonts w:ascii="Arial" w:eastAsia="Times New Roman" w:hAnsi="Arial" w:cs="Arial"/>
      <w:b/>
      <w:bCs/>
      <w:spacing w:val="-11"/>
      <w:sz w:val="32"/>
      <w:szCs w:val="32"/>
      <w:lang w:eastAsia="ru-RU"/>
    </w:rPr>
  </w:style>
  <w:style w:type="character" w:customStyle="1" w:styleId="aa">
    <w:name w:val="Название Знак"/>
    <w:basedOn w:val="a0"/>
    <w:link w:val="a9"/>
    <w:uiPriority w:val="99"/>
    <w:locked/>
    <w:rsid w:val="00361C12"/>
    <w:rPr>
      <w:rFonts w:ascii="Arial" w:hAnsi="Arial" w:cs="Arial"/>
      <w:b/>
      <w:bCs/>
      <w:spacing w:val="-11"/>
      <w:sz w:val="32"/>
      <w:szCs w:val="32"/>
      <w:shd w:val="clear" w:color="auto" w:fill="FFFFFF"/>
      <w:lang w:eastAsia="ru-RU"/>
    </w:rPr>
  </w:style>
  <w:style w:type="paragraph" w:styleId="ab">
    <w:name w:val="No Spacing"/>
    <w:uiPriority w:val="99"/>
    <w:qFormat/>
    <w:rsid w:val="00681E30"/>
    <w:rPr>
      <w:sz w:val="24"/>
      <w:lang w:eastAsia="en-US"/>
    </w:rPr>
  </w:style>
  <w:style w:type="paragraph" w:styleId="ac">
    <w:name w:val="List Paragraph"/>
    <w:basedOn w:val="a"/>
    <w:uiPriority w:val="99"/>
    <w:qFormat/>
    <w:rsid w:val="00E34E22"/>
    <w:pPr>
      <w:ind w:left="720"/>
      <w:contextualSpacing/>
    </w:pPr>
  </w:style>
</w:styles>
</file>

<file path=word/webSettings.xml><?xml version="1.0" encoding="utf-8"?>
<w:webSettings xmlns:r="http://schemas.openxmlformats.org/officeDocument/2006/relationships" xmlns:w="http://schemas.openxmlformats.org/wordprocessingml/2006/main">
  <w:divs>
    <w:div w:id="1832090830">
      <w:marLeft w:val="0"/>
      <w:marRight w:val="0"/>
      <w:marTop w:val="0"/>
      <w:marBottom w:val="0"/>
      <w:divBdr>
        <w:top w:val="none" w:sz="0" w:space="0" w:color="auto"/>
        <w:left w:val="none" w:sz="0" w:space="0" w:color="auto"/>
        <w:bottom w:val="none" w:sz="0" w:space="0" w:color="auto"/>
        <w:right w:val="none" w:sz="0" w:space="0" w:color="auto"/>
      </w:divBdr>
    </w:div>
    <w:div w:id="1832090831">
      <w:marLeft w:val="0"/>
      <w:marRight w:val="0"/>
      <w:marTop w:val="0"/>
      <w:marBottom w:val="0"/>
      <w:divBdr>
        <w:top w:val="none" w:sz="0" w:space="0" w:color="auto"/>
        <w:left w:val="none" w:sz="0" w:space="0" w:color="auto"/>
        <w:bottom w:val="none" w:sz="0" w:space="0" w:color="auto"/>
        <w:right w:val="none" w:sz="0" w:space="0" w:color="auto"/>
      </w:divBdr>
    </w:div>
    <w:div w:id="183209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2050</Words>
  <Characters>11691</Characters>
  <Application>Microsoft Office Word</Application>
  <DocSecurity>4</DocSecurity>
  <Lines>97</Lines>
  <Paragraphs>27</Paragraphs>
  <ScaleCrop>false</ScaleCrop>
  <Company>DG Win&amp;Soft</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Е.П.</dc:creator>
  <cp:keywords/>
  <dc:description/>
  <cp:lastModifiedBy>ГС РТ</cp:lastModifiedBy>
  <cp:revision>2</cp:revision>
  <cp:lastPrinted>2016-01-12T06:24:00Z</cp:lastPrinted>
  <dcterms:created xsi:type="dcterms:W3CDTF">2017-10-11T12:54:00Z</dcterms:created>
  <dcterms:modified xsi:type="dcterms:W3CDTF">2017-10-11T12:54:00Z</dcterms:modified>
</cp:coreProperties>
</file>