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  <w:r w:rsidRPr="00FE4B70">
        <w:rPr>
          <w:sz w:val="30"/>
          <w:szCs w:val="30"/>
          <w:lang w:val="en-US"/>
        </w:rPr>
        <w:t>VI</w:t>
      </w:r>
      <w:r w:rsidRPr="00FE4B70">
        <w:rPr>
          <w:sz w:val="30"/>
          <w:szCs w:val="30"/>
        </w:rPr>
        <w:t xml:space="preserve"> СОЗЫВ ГОСУДАРСТВЕННОГО СОВЕТА</w:t>
      </w: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  <w:r w:rsidRPr="00FE4B70">
        <w:rPr>
          <w:sz w:val="30"/>
          <w:szCs w:val="30"/>
        </w:rPr>
        <w:t xml:space="preserve"> РЕСПУБЛИКИ ТАТАРСТАН </w:t>
      </w: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tabs>
          <w:tab w:val="left" w:pos="7620"/>
        </w:tabs>
        <w:rPr>
          <w:sz w:val="30"/>
          <w:szCs w:val="30"/>
        </w:rPr>
      </w:pPr>
      <w:r w:rsidRPr="00FE4B70">
        <w:rPr>
          <w:sz w:val="30"/>
          <w:szCs w:val="30"/>
        </w:rPr>
        <w:tab/>
      </w:r>
    </w:p>
    <w:p w:rsidR="006819D0" w:rsidRPr="00FE4B70" w:rsidRDefault="006819D0" w:rsidP="00FE4B70">
      <w:pPr>
        <w:widowControl w:val="0"/>
        <w:tabs>
          <w:tab w:val="left" w:pos="2880"/>
          <w:tab w:val="left" w:pos="3900"/>
        </w:tabs>
        <w:rPr>
          <w:sz w:val="30"/>
          <w:szCs w:val="30"/>
        </w:rPr>
      </w:pPr>
      <w:r w:rsidRPr="00FE4B70">
        <w:rPr>
          <w:sz w:val="30"/>
          <w:szCs w:val="30"/>
        </w:rPr>
        <w:tab/>
      </w:r>
      <w:r w:rsidRPr="00FE4B70">
        <w:rPr>
          <w:sz w:val="30"/>
          <w:szCs w:val="30"/>
        </w:rPr>
        <w:tab/>
      </w: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  <w:r w:rsidRPr="00FE4B70">
        <w:rPr>
          <w:sz w:val="30"/>
          <w:szCs w:val="30"/>
        </w:rPr>
        <w:t>ПРОТОКОЛ</w:t>
      </w: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  <w:r w:rsidRPr="00FE4B70">
        <w:rPr>
          <w:sz w:val="30"/>
          <w:szCs w:val="30"/>
        </w:rPr>
        <w:t xml:space="preserve">ВОСЕМНАДЦАТОГО  ЗАСЕДАНИЯ </w:t>
      </w: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  <w:r w:rsidRPr="00FE4B70">
        <w:rPr>
          <w:sz w:val="30"/>
          <w:szCs w:val="30"/>
        </w:rPr>
        <w:t>ГОСУДАРСТВЕННОГО СОВЕТА РЕСПУБЛИКИ ТАТАРСТАН</w:t>
      </w: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  <w:r w:rsidRPr="00FE4B70">
        <w:rPr>
          <w:sz w:val="30"/>
          <w:szCs w:val="30"/>
        </w:rPr>
        <w:t xml:space="preserve">23 декабря  2020 года </w:t>
      </w: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  <w:r w:rsidRPr="00FE4B70">
        <w:rPr>
          <w:sz w:val="30"/>
          <w:szCs w:val="30"/>
        </w:rPr>
        <w:t>Казань</w:t>
      </w:r>
    </w:p>
    <w:p w:rsidR="006819D0" w:rsidRPr="00FE4B70" w:rsidRDefault="006819D0" w:rsidP="00FE4B70">
      <w:pPr>
        <w:widowControl w:val="0"/>
        <w:jc w:val="center"/>
        <w:rPr>
          <w:sz w:val="30"/>
          <w:szCs w:val="30"/>
        </w:rPr>
      </w:pPr>
      <w:r w:rsidRPr="00FE4B70">
        <w:rPr>
          <w:sz w:val="30"/>
          <w:szCs w:val="30"/>
        </w:rPr>
        <w:t>2020</w:t>
      </w: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6819D0" w:rsidRPr="00FE4B70" w:rsidTr="006819D0">
        <w:tc>
          <w:tcPr>
            <w:tcW w:w="4927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FE4B70"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6819D0" w:rsidRPr="00FE4B70" w:rsidRDefault="006819D0" w:rsidP="00FE4B70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FE4B70"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 w:rsidRPr="00FE4B70">
              <w:rPr>
                <w:b/>
                <w:i/>
                <w:sz w:val="30"/>
                <w:szCs w:val="30"/>
                <w:lang w:eastAsia="en-US"/>
              </w:rPr>
              <w:t>23 декабря 2020 года,</w:t>
            </w:r>
          </w:p>
          <w:p w:rsidR="006819D0" w:rsidRPr="00FE4B70" w:rsidRDefault="006819D0" w:rsidP="00FE4B70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 w:rsidRPr="00FE4B70">
              <w:rPr>
                <w:b/>
                <w:i/>
                <w:sz w:val="30"/>
                <w:szCs w:val="30"/>
                <w:lang w:eastAsia="en-US"/>
              </w:rPr>
              <w:t xml:space="preserve">                       10 часов</w:t>
            </w:r>
          </w:p>
        </w:tc>
      </w:tr>
    </w:tbl>
    <w:p w:rsidR="006819D0" w:rsidRPr="00FE4B70" w:rsidRDefault="006819D0" w:rsidP="00FE4B70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 w:rsidRPr="00FE4B70">
        <w:rPr>
          <w:sz w:val="30"/>
          <w:szCs w:val="30"/>
        </w:rPr>
        <w:tab/>
      </w:r>
    </w:p>
    <w:p w:rsidR="006819D0" w:rsidRPr="00FE4B70" w:rsidRDefault="006819D0" w:rsidP="00FE4B70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6819D0" w:rsidRPr="00FE4B70" w:rsidRDefault="006819D0" w:rsidP="00FE4B70">
      <w:pPr>
        <w:pStyle w:val="11"/>
        <w:widowControl w:val="0"/>
        <w:jc w:val="center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Заседание утреннее</w:t>
      </w:r>
    </w:p>
    <w:p w:rsidR="006819D0" w:rsidRPr="00FE4B70" w:rsidRDefault="006819D0" w:rsidP="00FE4B70">
      <w:pPr>
        <w:pStyle w:val="a7"/>
        <w:widowControl w:val="0"/>
        <w:rPr>
          <w:b/>
          <w:i w:val="0"/>
          <w:sz w:val="30"/>
          <w:szCs w:val="30"/>
        </w:rPr>
      </w:pPr>
    </w:p>
    <w:p w:rsidR="006819D0" w:rsidRPr="00FE4B70" w:rsidRDefault="006819D0" w:rsidP="00FE4B70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 w:rsidRPr="00FE4B70">
        <w:rPr>
          <w:b/>
          <w:sz w:val="30"/>
          <w:szCs w:val="30"/>
        </w:rPr>
        <w:t>Мухаметшин</w:t>
      </w:r>
      <w:proofErr w:type="spellEnd"/>
    </w:p>
    <w:p w:rsidR="006819D0" w:rsidRPr="00FE4B70" w:rsidRDefault="006819D0" w:rsidP="00FE4B70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</w:p>
    <w:p w:rsidR="006819D0" w:rsidRPr="00FE4B70" w:rsidRDefault="006819D0" w:rsidP="00FE4B70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 w:rsidRPr="00FE4B70"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6819D0" w:rsidRPr="00FE4B70" w:rsidRDefault="006819D0" w:rsidP="00FE4B70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 w:rsidRPr="00FE4B70">
        <w:rPr>
          <w:sz w:val="30"/>
          <w:szCs w:val="30"/>
          <w:u w:val="single"/>
        </w:rPr>
        <w:t>Республики Татарстан</w:t>
      </w:r>
    </w:p>
    <w:p w:rsidR="006819D0" w:rsidRPr="00FE4B70" w:rsidRDefault="006819D0" w:rsidP="00FE4B70">
      <w:pPr>
        <w:pStyle w:val="Normal1"/>
        <w:widowControl w:val="0"/>
        <w:ind w:hanging="567"/>
        <w:rPr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ind w:firstLine="1701"/>
        <w:rPr>
          <w:sz w:val="30"/>
          <w:szCs w:val="30"/>
        </w:rPr>
      </w:pPr>
      <w:r w:rsidRPr="00FE4B70">
        <w:rPr>
          <w:sz w:val="30"/>
          <w:szCs w:val="30"/>
        </w:rPr>
        <w:t>Всего депутатов</w:t>
      </w:r>
      <w:r w:rsidRPr="00FE4B70">
        <w:rPr>
          <w:sz w:val="30"/>
          <w:szCs w:val="30"/>
        </w:rPr>
        <w:tab/>
      </w:r>
      <w:r w:rsidRPr="00FE4B70">
        <w:rPr>
          <w:sz w:val="30"/>
          <w:szCs w:val="30"/>
        </w:rPr>
        <w:tab/>
        <w:t>–  100</w:t>
      </w:r>
    </w:p>
    <w:p w:rsidR="006819D0" w:rsidRPr="00FE4B70" w:rsidRDefault="006819D0" w:rsidP="00FE4B70">
      <w:pPr>
        <w:pStyle w:val="Normal1"/>
        <w:widowControl w:val="0"/>
        <w:ind w:firstLine="1701"/>
        <w:rPr>
          <w:sz w:val="30"/>
          <w:szCs w:val="30"/>
        </w:rPr>
      </w:pPr>
      <w:r w:rsidRPr="00FE4B70">
        <w:rPr>
          <w:sz w:val="30"/>
          <w:szCs w:val="30"/>
        </w:rPr>
        <w:t>Кворум</w:t>
      </w:r>
      <w:r w:rsidRPr="00FE4B70">
        <w:rPr>
          <w:sz w:val="30"/>
          <w:szCs w:val="30"/>
        </w:rPr>
        <w:tab/>
      </w:r>
      <w:r w:rsidRPr="00FE4B70">
        <w:rPr>
          <w:sz w:val="30"/>
          <w:szCs w:val="30"/>
        </w:rPr>
        <w:tab/>
      </w:r>
      <w:r w:rsidRPr="00FE4B70">
        <w:rPr>
          <w:sz w:val="30"/>
          <w:szCs w:val="30"/>
        </w:rPr>
        <w:tab/>
      </w:r>
      <w:r w:rsidRPr="00FE4B70">
        <w:rPr>
          <w:sz w:val="30"/>
          <w:szCs w:val="30"/>
        </w:rPr>
        <w:tab/>
        <w:t>–    67</w:t>
      </w:r>
    </w:p>
    <w:p w:rsidR="006819D0" w:rsidRPr="00FE4B70" w:rsidRDefault="00FE4B70" w:rsidP="00FE4B70">
      <w:pPr>
        <w:pStyle w:val="Normal1"/>
        <w:widowControl w:val="0"/>
        <w:ind w:firstLine="1701"/>
        <w:rPr>
          <w:sz w:val="30"/>
          <w:szCs w:val="30"/>
        </w:rPr>
      </w:pPr>
      <w:r w:rsidRPr="00FE4B70">
        <w:rPr>
          <w:sz w:val="30"/>
          <w:szCs w:val="30"/>
        </w:rPr>
        <w:t>Зарегистрировалось</w:t>
      </w:r>
      <w:r w:rsidRPr="00FE4B70">
        <w:rPr>
          <w:sz w:val="30"/>
          <w:szCs w:val="30"/>
        </w:rPr>
        <w:tab/>
        <w:t>–    89</w:t>
      </w:r>
    </w:p>
    <w:p w:rsidR="006819D0" w:rsidRPr="00FE4B70" w:rsidRDefault="00FE4B70" w:rsidP="00FE4B70">
      <w:pPr>
        <w:pStyle w:val="Normal1"/>
        <w:widowControl w:val="0"/>
        <w:ind w:firstLine="1701"/>
        <w:rPr>
          <w:sz w:val="30"/>
          <w:szCs w:val="30"/>
        </w:rPr>
      </w:pPr>
      <w:r w:rsidRPr="00FE4B70">
        <w:rPr>
          <w:sz w:val="30"/>
          <w:szCs w:val="30"/>
        </w:rPr>
        <w:t>Не зарегистрировалось</w:t>
      </w:r>
      <w:r w:rsidRPr="00FE4B70">
        <w:rPr>
          <w:sz w:val="30"/>
          <w:szCs w:val="30"/>
        </w:rPr>
        <w:tab/>
        <w:t>–      1</w:t>
      </w:r>
    </w:p>
    <w:p w:rsidR="006819D0" w:rsidRPr="00FE4B70" w:rsidRDefault="006819D0" w:rsidP="00FE4B70">
      <w:pPr>
        <w:pStyle w:val="Normal1"/>
        <w:widowControl w:val="0"/>
        <w:ind w:firstLine="1701"/>
        <w:rPr>
          <w:sz w:val="30"/>
          <w:szCs w:val="30"/>
        </w:rPr>
      </w:pPr>
      <w:r w:rsidRPr="00FE4B70">
        <w:rPr>
          <w:sz w:val="30"/>
          <w:szCs w:val="30"/>
        </w:rPr>
        <w:t>______________________________________</w:t>
      </w:r>
    </w:p>
    <w:p w:rsidR="006819D0" w:rsidRPr="00FE4B70" w:rsidRDefault="006819D0" w:rsidP="00FE4B70">
      <w:pPr>
        <w:pStyle w:val="Normal1"/>
        <w:widowControl w:val="0"/>
        <w:ind w:firstLine="1701"/>
        <w:outlineLvl w:val="0"/>
        <w:rPr>
          <w:sz w:val="30"/>
          <w:szCs w:val="30"/>
        </w:rPr>
      </w:pPr>
      <w:r w:rsidRPr="00FE4B70">
        <w:rPr>
          <w:sz w:val="30"/>
          <w:szCs w:val="30"/>
        </w:rPr>
        <w:t>Результат: кворум есть</w:t>
      </w:r>
    </w:p>
    <w:p w:rsidR="006819D0" w:rsidRPr="00FE4B70" w:rsidRDefault="006819D0" w:rsidP="00FE4B70">
      <w:pPr>
        <w:pStyle w:val="Normal1"/>
        <w:widowControl w:val="0"/>
        <w:rPr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Восемнадцатое заседание Государственного Совета Республики Татарстан шестого созыва объявляется открытым.</w:t>
      </w:r>
    </w:p>
    <w:p w:rsidR="006819D0" w:rsidRPr="00FE4B70" w:rsidRDefault="006819D0" w:rsidP="00FE4B70">
      <w:pPr>
        <w:pStyle w:val="Normal1"/>
        <w:widowControl w:val="0"/>
        <w:rPr>
          <w:b/>
          <w:sz w:val="30"/>
          <w:szCs w:val="30"/>
        </w:rPr>
      </w:pPr>
    </w:p>
    <w:p w:rsidR="006819D0" w:rsidRPr="00FE4B70" w:rsidRDefault="006819D0" w:rsidP="00FE4B70">
      <w:pPr>
        <w:widowControl w:val="0"/>
        <w:ind w:firstLine="709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В работе заседания принимают участие: </w:t>
      </w:r>
      <w:proofErr w:type="gramStart"/>
      <w:r w:rsidRPr="00FE4B70">
        <w:rPr>
          <w:sz w:val="30"/>
          <w:szCs w:val="30"/>
        </w:rPr>
        <w:t xml:space="preserve">Президент Республики Татарстан, Премьер-министр Республики Татарстан, члены Правительства Республики Татарстан, Председатель Конституционного суда Республики Татарстан, Председатель Верховного Суда Республики Татарстан, Председатель Арбитражного суда Республики Татарстан, Прокурор Республики Татарстан, </w:t>
      </w:r>
      <w:r w:rsidR="00C64252" w:rsidRPr="00FE4B70">
        <w:rPr>
          <w:sz w:val="30"/>
          <w:szCs w:val="30"/>
        </w:rPr>
        <w:t xml:space="preserve">Министр внутренних дел по Республике Татарстан,  начальник Управления Федеральной службы безопасности Российской Федерации по Республике Татарстан, заместитель </w:t>
      </w:r>
      <w:r w:rsidR="007D1A3D">
        <w:rPr>
          <w:sz w:val="30"/>
          <w:szCs w:val="30"/>
        </w:rPr>
        <w:t>р</w:t>
      </w:r>
      <w:r w:rsidR="00C64252" w:rsidRPr="00FE4B70">
        <w:rPr>
          <w:sz w:val="30"/>
          <w:szCs w:val="30"/>
        </w:rPr>
        <w:t xml:space="preserve">уководителя </w:t>
      </w:r>
      <w:r w:rsidRPr="00FE4B70">
        <w:rPr>
          <w:sz w:val="30"/>
          <w:szCs w:val="30"/>
        </w:rPr>
        <w:t>следственного управления Следственного комитета Российской Федерации по Республике Татарстан, заместитель Председателя Счетной палаты Республики</w:t>
      </w:r>
      <w:proofErr w:type="gramEnd"/>
      <w:r w:rsidRPr="00FE4B70">
        <w:rPr>
          <w:sz w:val="30"/>
          <w:szCs w:val="30"/>
        </w:rPr>
        <w:t xml:space="preserve"> Татарстан, </w:t>
      </w:r>
      <w:r w:rsidR="00C64252" w:rsidRPr="00FE4B70">
        <w:rPr>
          <w:sz w:val="30"/>
          <w:szCs w:val="30"/>
        </w:rPr>
        <w:t xml:space="preserve">заместитель </w:t>
      </w:r>
      <w:r w:rsidRPr="00FE4B70">
        <w:rPr>
          <w:sz w:val="30"/>
          <w:szCs w:val="30"/>
        </w:rPr>
        <w:t>Председател</w:t>
      </w:r>
      <w:r w:rsidR="00C64252" w:rsidRPr="00FE4B70">
        <w:rPr>
          <w:sz w:val="30"/>
          <w:szCs w:val="30"/>
        </w:rPr>
        <w:t>я</w:t>
      </w:r>
      <w:r w:rsidRPr="00FE4B70">
        <w:rPr>
          <w:sz w:val="30"/>
          <w:szCs w:val="30"/>
        </w:rPr>
        <w:t xml:space="preserve"> </w:t>
      </w:r>
      <w:proofErr w:type="gramStart"/>
      <w:r w:rsidRPr="00FE4B70">
        <w:rPr>
          <w:sz w:val="30"/>
          <w:szCs w:val="30"/>
        </w:rPr>
        <w:t>Центральной</w:t>
      </w:r>
      <w:proofErr w:type="gramEnd"/>
      <w:r w:rsidRPr="00FE4B70">
        <w:rPr>
          <w:sz w:val="30"/>
          <w:szCs w:val="30"/>
        </w:rPr>
        <w:t xml:space="preserve"> </w:t>
      </w:r>
      <w:proofErr w:type="gramStart"/>
      <w:r w:rsidRPr="00FE4B70">
        <w:rPr>
          <w:sz w:val="30"/>
          <w:szCs w:val="30"/>
        </w:rPr>
        <w:t xml:space="preserve">избирательной комиссии Республики Татарстан, Уполномоченный по правам человека в Республике Татарстан, </w:t>
      </w:r>
      <w:r w:rsidR="00C64252" w:rsidRPr="00FE4B70">
        <w:rPr>
          <w:sz w:val="30"/>
          <w:szCs w:val="30"/>
        </w:rPr>
        <w:t>Уполномоченный по правам ребенка в Республике Татарстан, Уполномоченный по защите прав предпринимателей при Президе</w:t>
      </w:r>
      <w:r w:rsidR="00691117" w:rsidRPr="00FE4B70">
        <w:rPr>
          <w:sz w:val="30"/>
          <w:szCs w:val="30"/>
        </w:rPr>
        <w:t xml:space="preserve">нте Республики Татарстан, </w:t>
      </w:r>
      <w:r w:rsidR="007D1A3D">
        <w:rPr>
          <w:sz w:val="30"/>
          <w:szCs w:val="30"/>
        </w:rPr>
        <w:t>п</w:t>
      </w:r>
      <w:r w:rsidR="00691117" w:rsidRPr="00FE4B70">
        <w:rPr>
          <w:sz w:val="30"/>
          <w:szCs w:val="30"/>
        </w:rPr>
        <w:t xml:space="preserve">редседатель Общественной палаты Республики Татарстан, </w:t>
      </w:r>
      <w:r w:rsidRPr="00FE4B70">
        <w:rPr>
          <w:sz w:val="30"/>
          <w:szCs w:val="30"/>
        </w:rPr>
        <w:t xml:space="preserve">председатель Ассоциации «Совет муниципальных образований Республики Татарстан», ответственные работники аппаратов </w:t>
      </w:r>
      <w:r w:rsidRPr="00FE4B70">
        <w:rPr>
          <w:sz w:val="30"/>
          <w:szCs w:val="30"/>
        </w:rPr>
        <w:lastRenderedPageBreak/>
        <w:t xml:space="preserve">Президента Республики Татарстан, Государственного Совета Республики Татарстан, Кабинета Министров Республики Татарстан. </w:t>
      </w:r>
      <w:proofErr w:type="gramEnd"/>
    </w:p>
    <w:p w:rsidR="00691117" w:rsidRPr="00FE4B70" w:rsidRDefault="00691117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На заседании также присутствуют депутат Государственной Думы Федерального Собрания Российской Федерации</w:t>
      </w:r>
      <w:r w:rsidR="002D00FA" w:rsidRPr="00FE4B70">
        <w:rPr>
          <w:sz w:val="30"/>
          <w:szCs w:val="30"/>
        </w:rPr>
        <w:t xml:space="preserve"> </w:t>
      </w:r>
      <w:proofErr w:type="spellStart"/>
      <w:r w:rsidR="002D00FA" w:rsidRPr="00FE4B70">
        <w:rPr>
          <w:sz w:val="30"/>
          <w:szCs w:val="30"/>
        </w:rPr>
        <w:t>Сибагатуллин</w:t>
      </w:r>
      <w:proofErr w:type="spellEnd"/>
      <w:r w:rsidR="002D00FA" w:rsidRPr="00FE4B70">
        <w:rPr>
          <w:sz w:val="30"/>
          <w:szCs w:val="30"/>
        </w:rPr>
        <w:t xml:space="preserve"> Ф.С.,</w:t>
      </w:r>
      <w:r w:rsidRPr="00FE4B70">
        <w:rPr>
          <w:sz w:val="30"/>
          <w:szCs w:val="30"/>
        </w:rPr>
        <w:t xml:space="preserve"> председатель Молодежного парламента при Государственном Совете Республики Татарстан. </w:t>
      </w:r>
    </w:p>
    <w:p w:rsidR="006819D0" w:rsidRPr="00FE4B70" w:rsidRDefault="006819D0" w:rsidP="00FE4B70">
      <w:pPr>
        <w:widowControl w:val="0"/>
        <w:ind w:firstLine="709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6819D0" w:rsidRPr="00FE4B70" w:rsidRDefault="006819D0" w:rsidP="00FE4B70">
      <w:pPr>
        <w:widowControl w:val="0"/>
        <w:ind w:firstLine="709"/>
        <w:jc w:val="both"/>
        <w:rPr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вопросах к повестке дня </w:t>
      </w:r>
      <w:r w:rsidR="002D00FA" w:rsidRPr="00FE4B70">
        <w:rPr>
          <w:b/>
          <w:sz w:val="30"/>
          <w:szCs w:val="30"/>
        </w:rPr>
        <w:t>восемнадцатого</w:t>
      </w:r>
      <w:r w:rsidRPr="00FE4B70"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6819D0" w:rsidRPr="00FE4B70" w:rsidRDefault="006819D0" w:rsidP="00FE4B70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6819D0" w:rsidRPr="00FE4B70" w:rsidTr="006819D0">
        <w:tc>
          <w:tcPr>
            <w:tcW w:w="1369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30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1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6819D0" w:rsidRPr="00FE4B70" w:rsidTr="006819D0">
        <w:tc>
          <w:tcPr>
            <w:tcW w:w="285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 w:rsidRPr="00FE4B70">
              <w:rPr>
                <w:sz w:val="30"/>
                <w:szCs w:val="30"/>
                <w:lang w:eastAsia="en-US"/>
              </w:rPr>
              <w:t>83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FE4B70">
        <w:rPr>
          <w:sz w:val="30"/>
          <w:szCs w:val="30"/>
        </w:rPr>
        <w:t xml:space="preserve">Дополнительные предложения внесли в повестку дня депутаты                  </w:t>
      </w:r>
      <w:proofErr w:type="spellStart"/>
      <w:r w:rsidR="002D00FA" w:rsidRPr="00FE4B70">
        <w:rPr>
          <w:sz w:val="30"/>
          <w:szCs w:val="30"/>
        </w:rPr>
        <w:t>Абдульзянов</w:t>
      </w:r>
      <w:proofErr w:type="spellEnd"/>
      <w:r w:rsidR="002D00FA" w:rsidRPr="00FE4B70">
        <w:rPr>
          <w:sz w:val="30"/>
          <w:szCs w:val="30"/>
        </w:rPr>
        <w:t xml:space="preserve"> А.Р., Сафин Ф.М., </w:t>
      </w:r>
      <w:proofErr w:type="spellStart"/>
      <w:r w:rsidRPr="00FE4B70">
        <w:rPr>
          <w:sz w:val="30"/>
          <w:szCs w:val="30"/>
        </w:rPr>
        <w:t>Ягудин</w:t>
      </w:r>
      <w:proofErr w:type="spellEnd"/>
      <w:r w:rsidRPr="00FE4B70">
        <w:rPr>
          <w:sz w:val="30"/>
          <w:szCs w:val="30"/>
        </w:rPr>
        <w:t xml:space="preserve"> Ш.Ш., </w:t>
      </w:r>
      <w:proofErr w:type="spellStart"/>
      <w:r w:rsidR="002D00FA" w:rsidRPr="00FE4B70">
        <w:rPr>
          <w:sz w:val="30"/>
          <w:szCs w:val="30"/>
        </w:rPr>
        <w:t>Миргалимов</w:t>
      </w:r>
      <w:proofErr w:type="spellEnd"/>
      <w:r w:rsidR="002D00FA" w:rsidRPr="00FE4B70">
        <w:rPr>
          <w:sz w:val="30"/>
          <w:szCs w:val="30"/>
        </w:rPr>
        <w:t xml:space="preserve"> Х.Г.,</w:t>
      </w:r>
      <w:r w:rsidR="00B0493E" w:rsidRPr="00FE4B70">
        <w:rPr>
          <w:sz w:val="30"/>
          <w:szCs w:val="30"/>
        </w:rPr>
        <w:t xml:space="preserve"> Хабибуллин А.Г</w:t>
      </w:r>
      <w:r w:rsidRPr="00FE4B70">
        <w:rPr>
          <w:sz w:val="30"/>
          <w:szCs w:val="30"/>
        </w:rPr>
        <w:t xml:space="preserve">., Якунин Л.А., </w:t>
      </w:r>
      <w:r w:rsidR="00B0493E" w:rsidRPr="00FE4B70">
        <w:rPr>
          <w:sz w:val="30"/>
          <w:szCs w:val="30"/>
        </w:rPr>
        <w:t xml:space="preserve">Хадеев Т.Г., </w:t>
      </w:r>
      <w:proofErr w:type="spellStart"/>
      <w:r w:rsidR="00B0493E" w:rsidRPr="00FE4B70">
        <w:rPr>
          <w:sz w:val="30"/>
          <w:szCs w:val="30"/>
        </w:rPr>
        <w:t>Хамаев</w:t>
      </w:r>
      <w:proofErr w:type="spellEnd"/>
      <w:r w:rsidR="00B0493E" w:rsidRPr="00FE4B70">
        <w:rPr>
          <w:sz w:val="30"/>
          <w:szCs w:val="30"/>
        </w:rPr>
        <w:t xml:space="preserve"> А.К.</w:t>
      </w:r>
      <w:r w:rsidRPr="00FE4B70">
        <w:rPr>
          <w:sz w:val="30"/>
          <w:szCs w:val="30"/>
        </w:rPr>
        <w:t xml:space="preserve">  </w:t>
      </w:r>
    </w:p>
    <w:p w:rsidR="006819D0" w:rsidRPr="00FE4B70" w:rsidRDefault="006819D0" w:rsidP="00FE4B70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Обсуждение предложений:</w:t>
      </w:r>
    </w:p>
    <w:p w:rsidR="006819D0" w:rsidRPr="00FE4B70" w:rsidRDefault="006819D0" w:rsidP="00FE4B70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B0493E" w:rsidRPr="00FE4B70" w:rsidRDefault="00B0493E" w:rsidP="00FE4B70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– </w:t>
      </w:r>
      <w:proofErr w:type="spellStart"/>
      <w:r w:rsidRPr="00FE4B70">
        <w:rPr>
          <w:sz w:val="30"/>
          <w:szCs w:val="30"/>
        </w:rPr>
        <w:t>Абдульзянов</w:t>
      </w:r>
      <w:r w:rsidR="007D1A3D">
        <w:rPr>
          <w:sz w:val="30"/>
          <w:szCs w:val="30"/>
        </w:rPr>
        <w:t>а</w:t>
      </w:r>
      <w:proofErr w:type="spellEnd"/>
      <w:r w:rsidRPr="00FE4B70">
        <w:rPr>
          <w:sz w:val="30"/>
          <w:szCs w:val="30"/>
        </w:rPr>
        <w:t xml:space="preserve"> А.Р. о предоставлении слова в «Разном». </w:t>
      </w:r>
    </w:p>
    <w:p w:rsidR="00B0493E" w:rsidRPr="00FE4B70" w:rsidRDefault="00B0493E" w:rsidP="00FE4B70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B0493E" w:rsidRPr="00FE4B70" w:rsidRDefault="00B0493E" w:rsidP="00FE4B70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FE4B70">
        <w:rPr>
          <w:sz w:val="30"/>
          <w:szCs w:val="30"/>
        </w:rPr>
        <w:t>Решили: предоставить слово в «Разном».</w:t>
      </w:r>
    </w:p>
    <w:p w:rsidR="00B0493E" w:rsidRPr="00FE4B70" w:rsidRDefault="00B0493E" w:rsidP="00FE4B70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B0493E" w:rsidRPr="00FE4B70" w:rsidRDefault="00B0493E" w:rsidP="00FE4B70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– Сафин</w:t>
      </w:r>
      <w:r w:rsidR="007D1A3D">
        <w:rPr>
          <w:sz w:val="30"/>
          <w:szCs w:val="30"/>
        </w:rPr>
        <w:t>а</w:t>
      </w:r>
      <w:r w:rsidRPr="00FE4B70">
        <w:rPr>
          <w:sz w:val="30"/>
          <w:szCs w:val="30"/>
        </w:rPr>
        <w:t xml:space="preserve"> Ф.М. о включении в повестку дня </w:t>
      </w:r>
      <w:r w:rsidR="00355C6A" w:rsidRPr="00FE4B70">
        <w:rPr>
          <w:sz w:val="30"/>
          <w:szCs w:val="30"/>
        </w:rPr>
        <w:t>депутатского запроса на имя Премьер-министра Республики Татарстан</w:t>
      </w:r>
      <w:r w:rsidR="004B59D9" w:rsidRPr="00FE4B70">
        <w:rPr>
          <w:sz w:val="30"/>
          <w:szCs w:val="30"/>
        </w:rPr>
        <w:t xml:space="preserve"> «О социальной инфраструктуре новостроек на примере ЖК «Солнечный город»</w:t>
      </w:r>
      <w:r w:rsidRPr="00FE4B70">
        <w:rPr>
          <w:sz w:val="30"/>
          <w:szCs w:val="30"/>
        </w:rPr>
        <w:t xml:space="preserve">. </w:t>
      </w:r>
    </w:p>
    <w:p w:rsidR="00B0493E" w:rsidRPr="00FE4B70" w:rsidRDefault="00B0493E" w:rsidP="00FE4B70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B0493E" w:rsidRPr="00FE4B70" w:rsidRDefault="00B0493E" w:rsidP="00FE4B70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FE4B70">
        <w:rPr>
          <w:sz w:val="30"/>
          <w:szCs w:val="30"/>
        </w:rPr>
        <w:t>Решили: предоставить слово в «Разном».</w:t>
      </w:r>
    </w:p>
    <w:p w:rsidR="00B0493E" w:rsidRPr="00FE4B70" w:rsidRDefault="00B0493E" w:rsidP="00FE4B70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037CCB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–  </w:t>
      </w:r>
      <w:proofErr w:type="spellStart"/>
      <w:r w:rsidRPr="00FE4B70">
        <w:rPr>
          <w:sz w:val="30"/>
          <w:szCs w:val="30"/>
        </w:rPr>
        <w:t>Ягудина</w:t>
      </w:r>
      <w:proofErr w:type="spellEnd"/>
      <w:r w:rsidRPr="00FE4B70">
        <w:rPr>
          <w:sz w:val="30"/>
          <w:szCs w:val="30"/>
        </w:rPr>
        <w:t xml:space="preserve"> Ш.Ш. о включении в повестку</w:t>
      </w:r>
      <w:r w:rsidR="007D1A3D">
        <w:rPr>
          <w:sz w:val="30"/>
          <w:szCs w:val="30"/>
        </w:rPr>
        <w:t xml:space="preserve"> дня</w:t>
      </w:r>
      <w:r w:rsidRPr="00FE4B70">
        <w:rPr>
          <w:sz w:val="30"/>
          <w:szCs w:val="30"/>
        </w:rPr>
        <w:t xml:space="preserve"> </w:t>
      </w:r>
      <w:r w:rsidR="00037CCB" w:rsidRPr="00FE4B70">
        <w:rPr>
          <w:sz w:val="30"/>
          <w:szCs w:val="30"/>
        </w:rPr>
        <w:t xml:space="preserve">проекта федерального закона № 1057601-7 «О внесении изменения в статью 6.31 Кодекса Российской Федерации об административных правонарушениях» (в целях уточнения административной ответственности за нарушение </w:t>
      </w:r>
      <w:r w:rsidR="00037CCB" w:rsidRPr="00FE4B70">
        <w:rPr>
          <w:sz w:val="30"/>
          <w:szCs w:val="30"/>
        </w:rPr>
        <w:lastRenderedPageBreak/>
        <w:t>законодательства о донорстве крови и ее компонентов).</w:t>
      </w:r>
    </w:p>
    <w:p w:rsidR="006819D0" w:rsidRPr="00FE4B70" w:rsidRDefault="006819D0" w:rsidP="00FE4B70">
      <w:pPr>
        <w:widowControl w:val="0"/>
        <w:tabs>
          <w:tab w:val="left" w:pos="0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 w:rsidRPr="00FE4B70">
              <w:rPr>
                <w:sz w:val="30"/>
                <w:szCs w:val="30"/>
                <w:lang w:eastAsia="en-US"/>
              </w:rPr>
              <w:t>Ягудина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Ш.Ш.   </w:t>
            </w:r>
          </w:p>
        </w:tc>
        <w:tc>
          <w:tcPr>
            <w:tcW w:w="1381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 w:rsidRPr="00FE4B70">
              <w:rPr>
                <w:sz w:val="30"/>
                <w:szCs w:val="30"/>
                <w:lang w:eastAsia="en-US"/>
              </w:rPr>
              <w:t>88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0"/>
          <w:tab w:val="left" w:pos="993"/>
          <w:tab w:val="left" w:pos="1134"/>
        </w:tabs>
        <w:jc w:val="both"/>
        <w:rPr>
          <w:sz w:val="30"/>
          <w:szCs w:val="30"/>
        </w:rPr>
      </w:pPr>
    </w:p>
    <w:p w:rsidR="00037CCB" w:rsidRPr="00FE4B70" w:rsidRDefault="00037CCB" w:rsidP="00FE4B70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– </w:t>
      </w:r>
      <w:proofErr w:type="spellStart"/>
      <w:r w:rsidRPr="00FE4B70">
        <w:rPr>
          <w:sz w:val="30"/>
          <w:szCs w:val="30"/>
        </w:rPr>
        <w:t>Миргалимова</w:t>
      </w:r>
      <w:proofErr w:type="spellEnd"/>
      <w:r w:rsidRPr="00FE4B70">
        <w:rPr>
          <w:sz w:val="30"/>
          <w:szCs w:val="30"/>
        </w:rPr>
        <w:t xml:space="preserve"> Х.Г. о включении в повестку дня дв</w:t>
      </w:r>
      <w:r w:rsidR="007D1A3D">
        <w:rPr>
          <w:sz w:val="30"/>
          <w:szCs w:val="30"/>
        </w:rPr>
        <w:t>ух</w:t>
      </w:r>
      <w:r w:rsidRPr="00FE4B70">
        <w:rPr>
          <w:sz w:val="30"/>
          <w:szCs w:val="30"/>
        </w:rPr>
        <w:t xml:space="preserve"> заявлени</w:t>
      </w:r>
      <w:r w:rsidR="007D1A3D">
        <w:rPr>
          <w:sz w:val="30"/>
          <w:szCs w:val="30"/>
        </w:rPr>
        <w:t xml:space="preserve">й </w:t>
      </w:r>
      <w:r w:rsidRPr="00FE4B70">
        <w:rPr>
          <w:sz w:val="30"/>
          <w:szCs w:val="30"/>
        </w:rPr>
        <w:t xml:space="preserve">фракции КПРФ. </w:t>
      </w:r>
    </w:p>
    <w:p w:rsidR="00037CCB" w:rsidRPr="00FE4B70" w:rsidRDefault="00037CCB" w:rsidP="00FE4B70">
      <w:pPr>
        <w:widowControl w:val="0"/>
        <w:tabs>
          <w:tab w:val="left" w:pos="0"/>
          <w:tab w:val="left" w:pos="851"/>
          <w:tab w:val="center" w:pos="5102"/>
          <w:tab w:val="right" w:pos="10205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</w:p>
    <w:p w:rsidR="00037CCB" w:rsidRPr="00FE4B70" w:rsidRDefault="00037CCB" w:rsidP="00FE4B70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  <w:r w:rsidRPr="00FE4B70">
        <w:rPr>
          <w:sz w:val="30"/>
          <w:szCs w:val="30"/>
        </w:rPr>
        <w:t>Решили: предоставить слово в «Разном».</w:t>
      </w:r>
    </w:p>
    <w:p w:rsidR="00037CCB" w:rsidRPr="00FE4B70" w:rsidRDefault="00037CCB" w:rsidP="00FE4B70">
      <w:pPr>
        <w:widowControl w:val="0"/>
        <w:tabs>
          <w:tab w:val="left" w:pos="0"/>
          <w:tab w:val="left" w:pos="993"/>
          <w:tab w:val="left" w:pos="1134"/>
        </w:tabs>
        <w:jc w:val="both"/>
        <w:rPr>
          <w:sz w:val="30"/>
          <w:szCs w:val="30"/>
        </w:rPr>
      </w:pPr>
    </w:p>
    <w:p w:rsidR="00037CCB" w:rsidRPr="00FE4B70" w:rsidRDefault="00037CCB" w:rsidP="00FE4B70">
      <w:pPr>
        <w:widowControl w:val="0"/>
        <w:tabs>
          <w:tab w:val="left" w:pos="1134"/>
        </w:tabs>
        <w:ind w:firstLine="851"/>
        <w:jc w:val="both"/>
        <w:rPr>
          <w:color w:val="000000"/>
          <w:sz w:val="30"/>
          <w:szCs w:val="30"/>
        </w:rPr>
      </w:pPr>
      <w:r w:rsidRPr="00FE4B70">
        <w:rPr>
          <w:sz w:val="30"/>
          <w:szCs w:val="30"/>
        </w:rPr>
        <w:t>–  Хабибуллина А.Г. о включении в повестку дня следующих вопросов:</w:t>
      </w:r>
    </w:p>
    <w:p w:rsidR="005A4611" w:rsidRPr="00FE4B70" w:rsidRDefault="00037CCB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1. </w:t>
      </w:r>
      <w:r w:rsidR="005A4611" w:rsidRPr="00FE4B70">
        <w:rPr>
          <w:sz w:val="30"/>
          <w:szCs w:val="30"/>
        </w:rPr>
        <w:t>О проекте закона Республики Татарстан № 150-6 «О внесении изменений в отдельные законодательные акты Республики Татарстан».</w:t>
      </w:r>
    </w:p>
    <w:p w:rsidR="006819D0" w:rsidRPr="00FE4B70" w:rsidRDefault="00037CCB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color w:val="000000"/>
          <w:sz w:val="30"/>
          <w:szCs w:val="30"/>
        </w:rPr>
      </w:pPr>
      <w:r w:rsidRPr="00FE4B70">
        <w:rPr>
          <w:sz w:val="30"/>
          <w:szCs w:val="30"/>
        </w:rPr>
        <w:t xml:space="preserve">2. </w:t>
      </w:r>
      <w:r w:rsidR="005A4611" w:rsidRPr="00FE4B70">
        <w:rPr>
          <w:color w:val="000000"/>
          <w:sz w:val="30"/>
          <w:szCs w:val="30"/>
        </w:rPr>
        <w:t>О проекте федерального закона № 1065309-7 «О внесении изменений в Трудовой кодекс Российской Федерации» (в части ограничений для отдельных категорий работников в связи с наличием у них гражданства иностранного государства либо права на постоянное проживание на территории иностранного государства).</w:t>
      </w:r>
    </w:p>
    <w:p w:rsidR="005A4611" w:rsidRPr="00FE4B70" w:rsidRDefault="005A461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color w:val="000000"/>
          <w:sz w:val="30"/>
          <w:szCs w:val="30"/>
        </w:rPr>
      </w:pPr>
    </w:p>
    <w:p w:rsidR="005A4611" w:rsidRPr="00FE4B70" w:rsidRDefault="005A461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5A4611" w:rsidRPr="00FE4B70" w:rsidTr="008971CB">
        <w:tc>
          <w:tcPr>
            <w:tcW w:w="1368" w:type="dxa"/>
          </w:tcPr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предложение Хабибуллина А.Г.   </w:t>
            </w:r>
          </w:p>
        </w:tc>
        <w:tc>
          <w:tcPr>
            <w:tcW w:w="1381" w:type="dxa"/>
          </w:tcPr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A4611" w:rsidRPr="00FE4B70" w:rsidRDefault="005A4611" w:rsidP="00FE4B70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5A4611" w:rsidRPr="00FE4B70" w:rsidTr="008971CB">
        <w:tc>
          <w:tcPr>
            <w:tcW w:w="2943" w:type="dxa"/>
          </w:tcPr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 w:rsidRPr="00FE4B70">
              <w:rPr>
                <w:sz w:val="30"/>
                <w:szCs w:val="30"/>
                <w:lang w:eastAsia="en-US"/>
              </w:rPr>
              <w:t>87</w:t>
            </w:r>
          </w:p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5A4611" w:rsidRPr="00FE4B70" w:rsidRDefault="005A4611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A4611" w:rsidRPr="00FE4B70" w:rsidRDefault="005A4611" w:rsidP="00FE4B70">
      <w:pPr>
        <w:widowControl w:val="0"/>
        <w:tabs>
          <w:tab w:val="left" w:pos="567"/>
          <w:tab w:val="left" w:pos="1260"/>
          <w:tab w:val="num" w:pos="1800"/>
          <w:tab w:val="num" w:pos="10567"/>
        </w:tabs>
        <w:ind w:firstLine="851"/>
        <w:jc w:val="both"/>
        <w:rPr>
          <w:sz w:val="30"/>
          <w:szCs w:val="30"/>
        </w:rPr>
      </w:pPr>
    </w:p>
    <w:p w:rsidR="006819D0" w:rsidRPr="00FE4B70" w:rsidRDefault="006819D0" w:rsidP="00FE4B70">
      <w:pPr>
        <w:widowControl w:val="0"/>
        <w:tabs>
          <w:tab w:val="left" w:pos="1134"/>
        </w:tabs>
        <w:ind w:left="851"/>
        <w:jc w:val="both"/>
        <w:rPr>
          <w:color w:val="000000"/>
          <w:sz w:val="30"/>
          <w:szCs w:val="30"/>
        </w:rPr>
      </w:pPr>
      <w:r w:rsidRPr="00FE4B70">
        <w:rPr>
          <w:sz w:val="30"/>
          <w:szCs w:val="30"/>
        </w:rPr>
        <w:t>–  Якунина Л.А. о включении в повестку дня следующих вопросов:</w:t>
      </w:r>
    </w:p>
    <w:p w:rsidR="005A4611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1</w:t>
      </w:r>
      <w:r w:rsidR="005A4611" w:rsidRPr="00FE4B70">
        <w:rPr>
          <w:sz w:val="30"/>
          <w:szCs w:val="30"/>
        </w:rPr>
        <w:t xml:space="preserve">. О проекте закона Республики Татарстан </w:t>
      </w:r>
      <w:r w:rsidR="005A4611" w:rsidRPr="00FE4B70">
        <w:rPr>
          <w:color w:val="000000"/>
          <w:sz w:val="30"/>
          <w:szCs w:val="30"/>
        </w:rPr>
        <w:t xml:space="preserve">№ 149-6 </w:t>
      </w:r>
      <w:r w:rsidR="00DE712D" w:rsidRPr="00FE4B70">
        <w:rPr>
          <w:color w:val="000000"/>
          <w:sz w:val="30"/>
          <w:szCs w:val="30"/>
        </w:rPr>
        <w:t>«</w:t>
      </w:r>
      <w:r w:rsidR="005A4611" w:rsidRPr="00FE4B70">
        <w:rPr>
          <w:sz w:val="30"/>
          <w:szCs w:val="30"/>
        </w:rPr>
        <w:t xml:space="preserve">О внесении изменений в Закон Республики Татарстан </w:t>
      </w:r>
      <w:r w:rsidR="00DE712D" w:rsidRPr="00FE4B70">
        <w:rPr>
          <w:sz w:val="30"/>
          <w:szCs w:val="30"/>
        </w:rPr>
        <w:t>«</w:t>
      </w:r>
      <w:r w:rsidR="005A4611" w:rsidRPr="00FE4B70">
        <w:rPr>
          <w:sz w:val="30"/>
          <w:szCs w:val="30"/>
        </w:rPr>
        <w:t>О бюджете Республики Татарстан на 2020 год и на плановый период 2021 и 2022 годов</w:t>
      </w:r>
      <w:r w:rsidR="00DE712D" w:rsidRPr="00FE4B70">
        <w:rPr>
          <w:sz w:val="30"/>
          <w:szCs w:val="30"/>
        </w:rPr>
        <w:t>»</w:t>
      </w:r>
      <w:r w:rsidR="005A4611" w:rsidRPr="00FE4B70">
        <w:rPr>
          <w:sz w:val="30"/>
          <w:szCs w:val="30"/>
        </w:rPr>
        <w:t>.</w:t>
      </w:r>
    </w:p>
    <w:p w:rsidR="005A4611" w:rsidRPr="00FE4B70" w:rsidRDefault="005A461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b/>
          <w:sz w:val="30"/>
          <w:szCs w:val="30"/>
        </w:rPr>
        <w:t xml:space="preserve"> </w:t>
      </w:r>
      <w:r w:rsidRPr="00FE4B70">
        <w:rPr>
          <w:sz w:val="30"/>
          <w:szCs w:val="30"/>
        </w:rPr>
        <w:t>2.</w:t>
      </w:r>
      <w:r w:rsidRPr="00FE4B70">
        <w:rPr>
          <w:b/>
          <w:sz w:val="30"/>
          <w:szCs w:val="30"/>
        </w:rPr>
        <w:t xml:space="preserve"> </w:t>
      </w:r>
      <w:r w:rsidRPr="00FE4B70">
        <w:rPr>
          <w:sz w:val="30"/>
          <w:szCs w:val="30"/>
        </w:rPr>
        <w:t xml:space="preserve">О проекте закона Республики Татарстан № 151-6 </w:t>
      </w:r>
      <w:r w:rsidR="00DE712D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</w:t>
      </w:r>
      <w:r w:rsidRPr="00FE4B70">
        <w:rPr>
          <w:sz w:val="30"/>
          <w:szCs w:val="30"/>
        </w:rPr>
        <w:lastRenderedPageBreak/>
        <w:t xml:space="preserve">изменений в Закон Республики Татарстан </w:t>
      </w:r>
      <w:r w:rsidR="00DE712D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бюджете Территориального фонда обязательного медицинского страхования Республики Татарстан </w:t>
      </w:r>
      <w:r w:rsidRPr="00FE4B70">
        <w:rPr>
          <w:color w:val="000000"/>
          <w:sz w:val="30"/>
          <w:szCs w:val="30"/>
        </w:rPr>
        <w:t>на 2020 год и на плановый период 2021 и 2022 годов</w:t>
      </w:r>
      <w:r w:rsidR="00DE712D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>.</w:t>
      </w:r>
    </w:p>
    <w:p w:rsidR="005A4611" w:rsidRPr="00FE4B70" w:rsidRDefault="005A461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3. О проекте закона Республики Татарстан № 154-6 </w:t>
      </w:r>
      <w:r w:rsidR="00DE712D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Закон Республики Татарстан </w:t>
      </w:r>
      <w:r w:rsidR="00DE712D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введении на территории Республики Татарстан патентной системы налогообложения</w:t>
      </w:r>
      <w:r w:rsidR="00DE712D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>.</w:t>
      </w:r>
    </w:p>
    <w:p w:rsidR="005A4611" w:rsidRPr="00FE4B70" w:rsidRDefault="005A461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4. О проекте федерального закона № 1065710-7 </w:t>
      </w:r>
      <w:r w:rsidR="00DE712D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изменений в части первую и вторую Налогового кодекса Российской Федерации</w:t>
      </w:r>
      <w:r w:rsidR="00DE712D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(в части налогообложения цифровой валюты).</w:t>
      </w:r>
    </w:p>
    <w:p w:rsidR="005A4611" w:rsidRPr="00FE4B70" w:rsidRDefault="005A461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5.  О проекте федерального закона № 1066424-7 </w:t>
      </w:r>
      <w:r w:rsidR="00DE712D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изменений в Бюджетный кодекс Российской Федерации</w:t>
      </w:r>
      <w:r w:rsidR="00DE712D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(в части уточнения условий для заключения долгосрочных соглашений о предоставлении из бюджета субсидий юридическим лицам в рамках исполнения соглашений о защите и поощрении капиталовложений).</w:t>
      </w:r>
    </w:p>
    <w:p w:rsidR="005A4611" w:rsidRPr="00FE4B70" w:rsidRDefault="005A461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6.  О проекте федерального закона № 1070042-7 </w:t>
      </w:r>
      <w:r w:rsidR="00DE712D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изменения в статью 333</w:t>
      </w:r>
      <w:r w:rsidRPr="00FE4B70">
        <w:rPr>
          <w:sz w:val="30"/>
          <w:szCs w:val="30"/>
          <w:vertAlign w:val="superscript"/>
        </w:rPr>
        <w:t>33</w:t>
      </w:r>
      <w:r w:rsidRPr="00FE4B70">
        <w:rPr>
          <w:sz w:val="30"/>
          <w:szCs w:val="30"/>
        </w:rPr>
        <w:t xml:space="preserve"> части второй Налогового кодекса Российской Федерации</w:t>
      </w:r>
      <w:r w:rsidR="00DE712D" w:rsidRPr="00FE4B70">
        <w:rPr>
          <w:sz w:val="30"/>
          <w:szCs w:val="30"/>
        </w:rPr>
        <w:t xml:space="preserve">» </w:t>
      </w:r>
      <w:r w:rsidRPr="00FE4B70">
        <w:rPr>
          <w:sz w:val="30"/>
          <w:szCs w:val="30"/>
        </w:rPr>
        <w:t>(в части установления размера государственной пошлины за государственную регистрацию кормовых добавок).</w:t>
      </w:r>
    </w:p>
    <w:p w:rsidR="005A4611" w:rsidRPr="00FE4B70" w:rsidRDefault="005A4611" w:rsidP="00FE4B70">
      <w:pPr>
        <w:widowControl w:val="0"/>
        <w:tabs>
          <w:tab w:val="left" w:pos="993"/>
          <w:tab w:val="left" w:pos="1134"/>
        </w:tabs>
        <w:ind w:left="568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предложение Якунина Л.А.  </w:t>
            </w:r>
          </w:p>
        </w:tc>
        <w:tc>
          <w:tcPr>
            <w:tcW w:w="1381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 w:rsidRPr="00FE4B70">
              <w:rPr>
                <w:sz w:val="30"/>
                <w:szCs w:val="30"/>
                <w:lang w:eastAsia="en-US"/>
              </w:rPr>
              <w:t>9</w:t>
            </w:r>
            <w:r w:rsidR="00DE712D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left="851"/>
        <w:jc w:val="both"/>
        <w:rPr>
          <w:sz w:val="30"/>
          <w:szCs w:val="30"/>
        </w:rPr>
      </w:pPr>
    </w:p>
    <w:p w:rsidR="00DE712D" w:rsidRPr="00FE4B70" w:rsidRDefault="00DE712D" w:rsidP="00FE4B70">
      <w:pPr>
        <w:widowControl w:val="0"/>
        <w:tabs>
          <w:tab w:val="left" w:pos="1134"/>
        </w:tabs>
        <w:ind w:left="851"/>
        <w:jc w:val="both"/>
        <w:rPr>
          <w:color w:val="000000"/>
          <w:sz w:val="30"/>
          <w:szCs w:val="30"/>
        </w:rPr>
      </w:pPr>
      <w:r w:rsidRPr="00FE4B70">
        <w:rPr>
          <w:sz w:val="30"/>
          <w:szCs w:val="30"/>
        </w:rPr>
        <w:t xml:space="preserve">–  </w:t>
      </w:r>
      <w:proofErr w:type="spellStart"/>
      <w:r w:rsidRPr="00FE4B70">
        <w:rPr>
          <w:sz w:val="30"/>
          <w:szCs w:val="30"/>
        </w:rPr>
        <w:t>Хамаева</w:t>
      </w:r>
      <w:proofErr w:type="spellEnd"/>
      <w:r w:rsidRPr="00FE4B70">
        <w:rPr>
          <w:sz w:val="30"/>
          <w:szCs w:val="30"/>
        </w:rPr>
        <w:t xml:space="preserve"> А.К. о включении в повестку дня следующих вопросов:</w:t>
      </w:r>
    </w:p>
    <w:p w:rsidR="00DE712D" w:rsidRPr="00FE4B70" w:rsidRDefault="00DE712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i/>
          <w:sz w:val="30"/>
          <w:szCs w:val="30"/>
        </w:rPr>
      </w:pPr>
      <w:r w:rsidRPr="00FE4B70">
        <w:rPr>
          <w:sz w:val="30"/>
          <w:szCs w:val="30"/>
        </w:rPr>
        <w:t xml:space="preserve">1. </w:t>
      </w:r>
      <w:proofErr w:type="gramStart"/>
      <w:r w:rsidRPr="00FE4B70">
        <w:rPr>
          <w:sz w:val="30"/>
          <w:szCs w:val="30"/>
        </w:rPr>
        <w:t>О проекте закона Республики Татарстан № 153-6 «</w:t>
      </w:r>
      <w:r w:rsidRPr="00FE4B70">
        <w:rPr>
          <w:bCs/>
          <w:sz w:val="30"/>
          <w:szCs w:val="30"/>
        </w:rPr>
        <w:t>О внесении изменений в статью 1 Закона Республики Татарстан «О перераспределении полномочий между органами местного самоуправления городских поселений в Республике Татарстан и органами государственной власти Республики Татарстан по предоставлению земельных участков, государственная собственность    на которые не разграничена» и статью 3 Закона Республики Татарстан «О наделении органов местного самоуправления муниципальных районов Республики Татарстан государственными полномочиями</w:t>
      </w:r>
      <w:proofErr w:type="gramEnd"/>
      <w:r w:rsidRPr="00FE4B70">
        <w:rPr>
          <w:bCs/>
          <w:sz w:val="30"/>
          <w:szCs w:val="30"/>
        </w:rPr>
        <w:t xml:space="preserve"> Республики Татарстан по предоставлению земельных участков, государственная собственность  на которые не разграничена»</w:t>
      </w:r>
      <w:r w:rsidRPr="00FE4B70">
        <w:rPr>
          <w:sz w:val="30"/>
          <w:szCs w:val="30"/>
        </w:rPr>
        <w:t>.</w:t>
      </w:r>
    </w:p>
    <w:p w:rsidR="00DE712D" w:rsidRPr="00FE4B70" w:rsidRDefault="00DE712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2. О проекте закона Республики Татарстан № 152-6 «</w:t>
      </w:r>
      <w:r w:rsidRPr="00FE4B70">
        <w:rPr>
          <w:bCs/>
          <w:sz w:val="30"/>
          <w:szCs w:val="30"/>
        </w:rPr>
        <w:t>О внесении изменения в статью 21 Земельного кодекса Республики Татарстан</w:t>
      </w:r>
      <w:r w:rsidRPr="00FE4B70">
        <w:rPr>
          <w:sz w:val="30"/>
          <w:szCs w:val="30"/>
        </w:rPr>
        <w:t>».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6819D0" w:rsidRPr="00FE4B70" w:rsidTr="006819D0">
        <w:tc>
          <w:tcPr>
            <w:tcW w:w="1526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443"/>
              </w:tabs>
              <w:ind w:hanging="108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1326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предложение </w:t>
            </w:r>
            <w:proofErr w:type="spellStart"/>
            <w:r w:rsidR="00DE712D" w:rsidRPr="00FE4B70">
              <w:rPr>
                <w:sz w:val="30"/>
                <w:szCs w:val="30"/>
                <w:lang w:eastAsia="en-US"/>
              </w:rPr>
              <w:t>Хамаева</w:t>
            </w:r>
            <w:proofErr w:type="spellEnd"/>
            <w:r w:rsidR="00DE712D" w:rsidRPr="00FE4B70">
              <w:rPr>
                <w:sz w:val="30"/>
                <w:szCs w:val="30"/>
                <w:lang w:eastAsia="en-US"/>
              </w:rPr>
              <w:t xml:space="preserve"> А.К.</w:t>
            </w:r>
          </w:p>
        </w:tc>
        <w:tc>
          <w:tcPr>
            <w:tcW w:w="183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1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 w:rsidRPr="00FE4B70">
              <w:rPr>
                <w:sz w:val="30"/>
                <w:szCs w:val="30"/>
                <w:lang w:eastAsia="en-US"/>
              </w:rPr>
              <w:t>83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E712D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DE712D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tabs>
          <w:tab w:val="left" w:pos="2977"/>
        </w:tabs>
        <w:ind w:firstLine="851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6819D0" w:rsidRPr="00FE4B70" w:rsidTr="006819D0">
        <w:tc>
          <w:tcPr>
            <w:tcW w:w="1526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585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 w:rsidRPr="00FE4B70">
              <w:rPr>
                <w:sz w:val="30"/>
                <w:szCs w:val="30"/>
                <w:lang w:eastAsia="en-US"/>
              </w:rPr>
              <w:t>91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6819D0" w:rsidRPr="00FE4B70" w:rsidRDefault="006819D0" w:rsidP="00FE4B70">
      <w:pPr>
        <w:pStyle w:val="a3"/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Повестка дня </w:t>
      </w:r>
      <w:r w:rsidR="00DE712D" w:rsidRPr="00FE4B70">
        <w:rPr>
          <w:sz w:val="30"/>
          <w:szCs w:val="30"/>
        </w:rPr>
        <w:t>восемнадцатого</w:t>
      </w:r>
      <w:r w:rsidRPr="00FE4B70">
        <w:rPr>
          <w:sz w:val="30"/>
          <w:szCs w:val="30"/>
        </w:rPr>
        <w:t xml:space="preserve"> заседания Государственного Совета Республики Татарстан шестого созыва:</w:t>
      </w:r>
    </w:p>
    <w:p w:rsidR="006819D0" w:rsidRPr="00FE4B70" w:rsidRDefault="006819D0" w:rsidP="00FE4B70">
      <w:pPr>
        <w:widowControl w:val="0"/>
        <w:tabs>
          <w:tab w:val="left" w:pos="0"/>
          <w:tab w:val="center" w:pos="5102"/>
          <w:tab w:val="right" w:pos="10205"/>
        </w:tabs>
        <w:adjustRightInd w:val="0"/>
        <w:jc w:val="both"/>
        <w:textAlignment w:val="baseline"/>
        <w:rPr>
          <w:sz w:val="30"/>
          <w:szCs w:val="30"/>
          <w:shd w:val="clear" w:color="auto" w:fill="FFFFFF"/>
        </w:rPr>
      </w:pP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Об избрании мировых судей Республики Татарстан.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Об исполнении обязанностей мирового судьи Республики Татарстан.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досрочном прекращении полномочий депутата Государственного Совета Республики Татарстан </w:t>
      </w:r>
      <w:proofErr w:type="spellStart"/>
      <w:r w:rsidRPr="00FE4B70">
        <w:rPr>
          <w:sz w:val="30"/>
          <w:szCs w:val="30"/>
        </w:rPr>
        <w:t>Музиповой</w:t>
      </w:r>
      <w:proofErr w:type="spellEnd"/>
      <w:r w:rsidRPr="00FE4B70">
        <w:rPr>
          <w:sz w:val="30"/>
          <w:szCs w:val="30"/>
        </w:rPr>
        <w:t xml:space="preserve"> </w:t>
      </w:r>
      <w:proofErr w:type="spellStart"/>
      <w:r w:rsidRPr="00FE4B70">
        <w:rPr>
          <w:sz w:val="30"/>
          <w:szCs w:val="30"/>
        </w:rPr>
        <w:t>Гульнары</w:t>
      </w:r>
      <w:proofErr w:type="spellEnd"/>
      <w:r w:rsidRPr="00FE4B70">
        <w:rPr>
          <w:sz w:val="30"/>
          <w:szCs w:val="30"/>
        </w:rPr>
        <w:t xml:space="preserve"> Альбертовны.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 </w:t>
      </w:r>
      <w:r w:rsidRPr="00FE4B70">
        <w:rPr>
          <w:sz w:val="30"/>
          <w:szCs w:val="30"/>
        </w:rPr>
        <w:t>Об изменении в составе Комитета Государственного Совета Республики Татарстан по социальной политике.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закона Республики Татарстан </w:t>
      </w:r>
      <w:r w:rsidRPr="00FE4B70">
        <w:rPr>
          <w:color w:val="000000"/>
          <w:sz w:val="30"/>
          <w:szCs w:val="30"/>
        </w:rPr>
        <w:t xml:space="preserve">№ 149-6 </w:t>
      </w:r>
      <w:r w:rsidR="008971CB" w:rsidRPr="00FE4B70">
        <w:rPr>
          <w:color w:val="000000"/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Закон Республики Татарстан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бюджете Республики Татарстан на 2020 год и на плановый период 2021 и 2022 годов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</w:t>
      </w:r>
      <w:r w:rsidRPr="00FE4B70">
        <w:rPr>
          <w:sz w:val="30"/>
          <w:szCs w:val="30"/>
          <w:lang w:val="en-US"/>
        </w:rPr>
        <w:t>I</w:t>
      </w:r>
      <w:r w:rsidRPr="00FE4B70">
        <w:rPr>
          <w:sz w:val="30"/>
          <w:szCs w:val="30"/>
        </w:rPr>
        <w:t xml:space="preserve"> чтение).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b/>
          <w:sz w:val="30"/>
          <w:szCs w:val="30"/>
        </w:rPr>
        <w:t xml:space="preserve"> </w:t>
      </w:r>
      <w:r w:rsidRPr="00FE4B70">
        <w:rPr>
          <w:sz w:val="30"/>
          <w:szCs w:val="30"/>
        </w:rPr>
        <w:t xml:space="preserve">О проекте закона Республики Татарстан № 151-6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Закон Республики Татарстан </w:t>
      </w:r>
      <w:r w:rsidR="007D1A3D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бюджете Территориального фонда обязательного медицинского страхования Республики Татарстан </w:t>
      </w:r>
      <w:r w:rsidRPr="00FE4B70">
        <w:rPr>
          <w:color w:val="000000"/>
          <w:sz w:val="30"/>
          <w:szCs w:val="30"/>
        </w:rPr>
        <w:t>на 2020 год  и на плановый период 2021 и 2022 годов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</w:t>
      </w:r>
      <w:r w:rsidRPr="00FE4B70">
        <w:rPr>
          <w:sz w:val="30"/>
          <w:szCs w:val="30"/>
          <w:lang w:val="en-US"/>
        </w:rPr>
        <w:t>I</w:t>
      </w:r>
      <w:r w:rsidRPr="00FE4B70">
        <w:rPr>
          <w:sz w:val="30"/>
          <w:szCs w:val="30"/>
        </w:rPr>
        <w:t xml:space="preserve"> чтение).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закона Республики Татарстан № 154-6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Закон Республики Татарстан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введении на территории Республики Татарстан патентной системы налогообложения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</w:t>
      </w:r>
      <w:r w:rsidRPr="00FE4B70">
        <w:rPr>
          <w:sz w:val="30"/>
          <w:szCs w:val="30"/>
          <w:lang w:val="en-US"/>
        </w:rPr>
        <w:t>I</w:t>
      </w:r>
      <w:r w:rsidRPr="00FE4B70">
        <w:rPr>
          <w:sz w:val="30"/>
          <w:szCs w:val="30"/>
        </w:rPr>
        <w:t xml:space="preserve"> чтение).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закона Республики Татарстан № 144-6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</w:t>
      </w:r>
      <w:r w:rsidRPr="00FE4B70">
        <w:rPr>
          <w:sz w:val="30"/>
          <w:szCs w:val="30"/>
        </w:rPr>
        <w:lastRenderedPageBreak/>
        <w:t xml:space="preserve">изменения в статью 2 Закона Республики Татарстан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налоге на имущество организаций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</w:t>
      </w:r>
      <w:r w:rsidRPr="00FE4B70">
        <w:rPr>
          <w:sz w:val="30"/>
          <w:szCs w:val="30"/>
          <w:lang w:val="en-US"/>
        </w:rPr>
        <w:t>I</w:t>
      </w:r>
      <w:r w:rsidRPr="00FE4B70">
        <w:rPr>
          <w:sz w:val="30"/>
          <w:szCs w:val="30"/>
        </w:rPr>
        <w:t xml:space="preserve"> чтение).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закона Республики Татарстан № 128-6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изменений в отдельные законодательные акты Республики Татарстан</w:t>
      </w:r>
      <w:r w:rsidR="008971CB" w:rsidRPr="00FE4B70">
        <w:rPr>
          <w:sz w:val="30"/>
          <w:szCs w:val="30"/>
        </w:rPr>
        <w:t xml:space="preserve">»                </w:t>
      </w:r>
      <w:r w:rsidRPr="00FE4B70">
        <w:rPr>
          <w:sz w:val="30"/>
          <w:szCs w:val="30"/>
        </w:rPr>
        <w:t xml:space="preserve"> (</w:t>
      </w:r>
      <w:r w:rsidRPr="00FE4B70">
        <w:rPr>
          <w:sz w:val="30"/>
          <w:szCs w:val="30"/>
          <w:lang w:val="en-US"/>
        </w:rPr>
        <w:t>II</w:t>
      </w:r>
      <w:r w:rsidRPr="00FE4B70">
        <w:rPr>
          <w:sz w:val="30"/>
          <w:szCs w:val="30"/>
        </w:rPr>
        <w:t xml:space="preserve"> чтение).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закона Республики Татарстан № 129-6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Закон Республики Татарстан </w:t>
      </w:r>
      <w:r w:rsidR="008971CB" w:rsidRPr="00FE4B70">
        <w:rPr>
          <w:sz w:val="30"/>
          <w:szCs w:val="30"/>
        </w:rPr>
        <w:t>«</w:t>
      </w:r>
      <w:r w:rsidRPr="00FE4B70">
        <w:rPr>
          <w:bCs/>
          <w:sz w:val="30"/>
          <w:szCs w:val="30"/>
        </w:rPr>
        <w:t>О государственной гражданской службе Республики Татарстан</w:t>
      </w:r>
      <w:r w:rsidR="008971CB" w:rsidRPr="00FE4B70">
        <w:rPr>
          <w:bCs/>
          <w:sz w:val="30"/>
          <w:szCs w:val="30"/>
        </w:rPr>
        <w:t>»</w:t>
      </w:r>
      <w:r w:rsidRPr="00FE4B70">
        <w:rPr>
          <w:sz w:val="30"/>
          <w:szCs w:val="30"/>
        </w:rPr>
        <w:t xml:space="preserve"> и Кодекс Республики Татарстан о муниципальной службе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</w:t>
      </w:r>
      <w:r w:rsidRPr="00FE4B70">
        <w:rPr>
          <w:bCs/>
          <w:sz w:val="30"/>
          <w:szCs w:val="30"/>
        </w:rPr>
        <w:t>(II чтение)</w:t>
      </w:r>
      <w:r w:rsidRPr="00FE4B70">
        <w:rPr>
          <w:sz w:val="30"/>
          <w:szCs w:val="30"/>
        </w:rPr>
        <w:t>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закона Республики Татарстан № 146-6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Закон Республики Татарстан </w:t>
      </w:r>
      <w:r w:rsidR="008971CB" w:rsidRPr="00FE4B70">
        <w:rPr>
          <w:sz w:val="30"/>
          <w:szCs w:val="30"/>
        </w:rPr>
        <w:t>«</w:t>
      </w:r>
      <w:r w:rsidRPr="00FE4B70">
        <w:rPr>
          <w:bCs/>
          <w:sz w:val="30"/>
          <w:szCs w:val="30"/>
        </w:rPr>
        <w:t>О местном самоуправлении в Республике Татарстан</w:t>
      </w:r>
      <w:r w:rsidR="008971CB" w:rsidRPr="00FE4B70">
        <w:rPr>
          <w:bCs/>
          <w:sz w:val="30"/>
          <w:szCs w:val="30"/>
        </w:rPr>
        <w:t>»</w:t>
      </w:r>
      <w:r w:rsidRPr="00FE4B70">
        <w:rPr>
          <w:sz w:val="30"/>
          <w:szCs w:val="30"/>
        </w:rPr>
        <w:t xml:space="preserve"> </w:t>
      </w:r>
      <w:r w:rsidRPr="00FE4B70">
        <w:rPr>
          <w:bCs/>
          <w:sz w:val="30"/>
          <w:szCs w:val="30"/>
        </w:rPr>
        <w:t>(I чтение)</w:t>
      </w:r>
      <w:r w:rsidRPr="00FE4B70">
        <w:rPr>
          <w:bCs/>
          <w:i/>
          <w:sz w:val="30"/>
          <w:szCs w:val="30"/>
        </w:rPr>
        <w:t>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b/>
          <w:i/>
          <w:sz w:val="30"/>
          <w:szCs w:val="30"/>
        </w:rPr>
        <w:t xml:space="preserve"> </w:t>
      </w:r>
      <w:r w:rsidRPr="00FE4B70">
        <w:rPr>
          <w:sz w:val="30"/>
          <w:szCs w:val="30"/>
        </w:rPr>
        <w:t xml:space="preserve">О проекте закона Республики Татарстан № 150-6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изменений в отдельные законодательные акты Республики Татарстан</w:t>
      </w:r>
      <w:r w:rsidR="008971CB" w:rsidRPr="00FE4B70">
        <w:rPr>
          <w:sz w:val="30"/>
          <w:szCs w:val="30"/>
        </w:rPr>
        <w:t xml:space="preserve">»                   </w:t>
      </w:r>
      <w:r w:rsidRPr="00FE4B70">
        <w:rPr>
          <w:sz w:val="30"/>
          <w:szCs w:val="30"/>
        </w:rPr>
        <w:t xml:space="preserve"> </w:t>
      </w:r>
      <w:r w:rsidRPr="00FE4B70">
        <w:rPr>
          <w:bCs/>
          <w:sz w:val="30"/>
          <w:szCs w:val="30"/>
        </w:rPr>
        <w:t>(I чтение)</w:t>
      </w:r>
      <w:r w:rsidRPr="00FE4B70">
        <w:rPr>
          <w:sz w:val="30"/>
          <w:szCs w:val="30"/>
        </w:rPr>
        <w:t>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закона Республики Татарстан № 142-6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изменения в статью 8 Закона Республики Татарстан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развитии малого и среднего предпринимательства в Республике Татарстан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</w:t>
      </w:r>
      <w:r w:rsidRPr="00FE4B70">
        <w:rPr>
          <w:sz w:val="30"/>
          <w:szCs w:val="30"/>
          <w:lang w:val="en-US"/>
        </w:rPr>
        <w:t>I</w:t>
      </w:r>
      <w:r w:rsidRPr="00FE4B70">
        <w:rPr>
          <w:sz w:val="30"/>
          <w:szCs w:val="30"/>
        </w:rPr>
        <w:t xml:space="preserve"> чтение).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закона Республики Татарстан № 143-6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Закон Республики Татарстан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Об организации проведения капитального ремонта общего имущества в многоквартирных домах в Республике Татарстан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</w:t>
      </w:r>
      <w:r w:rsidRPr="00FE4B70">
        <w:rPr>
          <w:sz w:val="30"/>
          <w:szCs w:val="30"/>
          <w:lang w:val="en-US"/>
        </w:rPr>
        <w:t>I</w:t>
      </w:r>
      <w:r w:rsidRPr="00FE4B70">
        <w:rPr>
          <w:sz w:val="30"/>
          <w:szCs w:val="30"/>
        </w:rPr>
        <w:t xml:space="preserve"> чтение).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b/>
          <w:i/>
          <w:sz w:val="30"/>
          <w:szCs w:val="30"/>
        </w:rPr>
        <w:t xml:space="preserve"> </w:t>
      </w:r>
      <w:r w:rsidRPr="00FE4B70">
        <w:rPr>
          <w:sz w:val="30"/>
          <w:szCs w:val="30"/>
        </w:rPr>
        <w:t xml:space="preserve">О проекте закона Республики Татарстан № 152-6 </w:t>
      </w:r>
      <w:r w:rsidR="008971CB" w:rsidRPr="00FE4B70">
        <w:rPr>
          <w:sz w:val="30"/>
          <w:szCs w:val="30"/>
        </w:rPr>
        <w:t>«</w:t>
      </w:r>
      <w:r w:rsidRPr="00FE4B70">
        <w:rPr>
          <w:bCs/>
          <w:sz w:val="30"/>
          <w:szCs w:val="30"/>
        </w:rPr>
        <w:t>О внесении изменения в статью 21 Земельного кодекса Республики Татарстан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</w:t>
      </w:r>
      <w:r w:rsidRPr="00FE4B70">
        <w:rPr>
          <w:sz w:val="30"/>
          <w:szCs w:val="30"/>
          <w:lang w:val="en-US"/>
        </w:rPr>
        <w:t>I</w:t>
      </w:r>
      <w:r w:rsidRPr="00FE4B70">
        <w:rPr>
          <w:sz w:val="30"/>
          <w:szCs w:val="30"/>
        </w:rPr>
        <w:t xml:space="preserve"> чтение).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b/>
          <w:i/>
          <w:sz w:val="30"/>
          <w:szCs w:val="30"/>
        </w:rPr>
      </w:pPr>
      <w:r w:rsidRPr="00FE4B70">
        <w:rPr>
          <w:sz w:val="30"/>
          <w:szCs w:val="30"/>
        </w:rPr>
        <w:t xml:space="preserve"> </w:t>
      </w:r>
      <w:proofErr w:type="gramStart"/>
      <w:r w:rsidRPr="00FE4B70">
        <w:rPr>
          <w:sz w:val="30"/>
          <w:szCs w:val="30"/>
        </w:rPr>
        <w:t xml:space="preserve">О проекте закона Республики Татарстан № 153-6 </w:t>
      </w:r>
      <w:r w:rsidR="008971CB" w:rsidRPr="00FE4B70">
        <w:rPr>
          <w:sz w:val="30"/>
          <w:szCs w:val="30"/>
        </w:rPr>
        <w:t>«</w:t>
      </w:r>
      <w:r w:rsidRPr="00FE4B70">
        <w:rPr>
          <w:bCs/>
          <w:sz w:val="30"/>
          <w:szCs w:val="30"/>
        </w:rPr>
        <w:t xml:space="preserve">О внесении изменений в статью 1 Закона Республики Татарстан </w:t>
      </w:r>
      <w:r w:rsidR="008971CB" w:rsidRPr="00FE4B70">
        <w:rPr>
          <w:bCs/>
          <w:sz w:val="30"/>
          <w:szCs w:val="30"/>
        </w:rPr>
        <w:t>«</w:t>
      </w:r>
      <w:r w:rsidRPr="00FE4B70">
        <w:rPr>
          <w:bCs/>
          <w:sz w:val="30"/>
          <w:szCs w:val="30"/>
        </w:rPr>
        <w:t>О перераспределении полномочий между органами местного самоуправления городских поселений в Республике Татарстан и органами государственной власти Республики Татарстан по предоставлению земельных участков, государственная собственность на которые не разграничена</w:t>
      </w:r>
      <w:r w:rsidR="008971CB" w:rsidRPr="00FE4B70">
        <w:rPr>
          <w:bCs/>
          <w:sz w:val="30"/>
          <w:szCs w:val="30"/>
        </w:rPr>
        <w:t>»</w:t>
      </w:r>
      <w:r w:rsidRPr="00FE4B70">
        <w:rPr>
          <w:bCs/>
          <w:sz w:val="30"/>
          <w:szCs w:val="30"/>
        </w:rPr>
        <w:t xml:space="preserve"> и статью 3 Закона Республики Татарстан </w:t>
      </w:r>
      <w:r w:rsidR="008971CB" w:rsidRPr="00FE4B70">
        <w:rPr>
          <w:bCs/>
          <w:sz w:val="30"/>
          <w:szCs w:val="30"/>
        </w:rPr>
        <w:t>«</w:t>
      </w:r>
      <w:r w:rsidRPr="00FE4B70">
        <w:rPr>
          <w:bCs/>
          <w:sz w:val="30"/>
          <w:szCs w:val="30"/>
        </w:rPr>
        <w:t>О наделении органов местного самоуправления муниципальных районов Республики Татарстан государственными полномочиями</w:t>
      </w:r>
      <w:proofErr w:type="gramEnd"/>
      <w:r w:rsidRPr="00FE4B70">
        <w:rPr>
          <w:bCs/>
          <w:sz w:val="30"/>
          <w:szCs w:val="30"/>
        </w:rPr>
        <w:t xml:space="preserve"> Республики Татарстан по предоставлению земельных участков, государственная собственность  на которые не разграничена</w:t>
      </w:r>
      <w:r w:rsidR="008971CB" w:rsidRPr="00FE4B70">
        <w:rPr>
          <w:bCs/>
          <w:sz w:val="30"/>
          <w:szCs w:val="30"/>
        </w:rPr>
        <w:t>»</w:t>
      </w:r>
      <w:r w:rsidRPr="00FE4B70">
        <w:rPr>
          <w:bCs/>
          <w:sz w:val="30"/>
          <w:szCs w:val="30"/>
        </w:rPr>
        <w:t xml:space="preserve"> </w:t>
      </w:r>
      <w:r w:rsidRPr="00FE4B70">
        <w:rPr>
          <w:sz w:val="30"/>
          <w:szCs w:val="30"/>
        </w:rPr>
        <w:t>(</w:t>
      </w:r>
      <w:r w:rsidRPr="00FE4B70">
        <w:rPr>
          <w:sz w:val="30"/>
          <w:szCs w:val="30"/>
          <w:lang w:val="en-US"/>
        </w:rPr>
        <w:t>I</w:t>
      </w:r>
      <w:r w:rsidRPr="00FE4B70">
        <w:rPr>
          <w:sz w:val="30"/>
          <w:szCs w:val="30"/>
        </w:rPr>
        <w:t xml:space="preserve"> чтение).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внесении изменений в Регламент Государственного Совета Республики Татарстан.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Примерном плане законопроектной работы в Государственном Совете Республики Татарстан на 2021 год.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Примерном плане сотрудничества Государственного Совета Республики Татарстан с парламентами субъектов Российской Федерации, других государств и международными парламентскими организациями на </w:t>
      </w:r>
      <w:r w:rsidRPr="00FE4B70">
        <w:rPr>
          <w:sz w:val="30"/>
          <w:szCs w:val="30"/>
        </w:rPr>
        <w:lastRenderedPageBreak/>
        <w:t>2021 год.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Федеральный закон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Фонде содействия реформированию жилищно-коммунального хозяйства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>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1052643-7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изменения в статью 16 Федерального закона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муниципальной службе в Российской Федерации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(в части уточнения сведений, представляемых при поступлении на муниципальную службу).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color w:val="000000"/>
          <w:sz w:val="30"/>
          <w:szCs w:val="30"/>
        </w:rPr>
        <w:t xml:space="preserve"> О проекте федерального закона № 1065287-7 </w:t>
      </w:r>
      <w:r w:rsidR="008971CB" w:rsidRPr="00FE4B70">
        <w:rPr>
          <w:color w:val="000000"/>
          <w:sz w:val="30"/>
          <w:szCs w:val="30"/>
        </w:rPr>
        <w:t>«</w:t>
      </w:r>
      <w:r w:rsidRPr="00FE4B70">
        <w:rPr>
          <w:color w:val="000000"/>
          <w:sz w:val="30"/>
          <w:szCs w:val="30"/>
        </w:rPr>
        <w:t>О внесении изменений в отдельные законодательные акты Российской Федерации</w:t>
      </w:r>
      <w:r w:rsidR="008971CB" w:rsidRPr="00FE4B70">
        <w:rPr>
          <w:color w:val="000000"/>
          <w:sz w:val="30"/>
          <w:szCs w:val="30"/>
        </w:rPr>
        <w:t>»</w:t>
      </w:r>
      <w:r w:rsidRPr="00FE4B70">
        <w:rPr>
          <w:color w:val="000000"/>
          <w:sz w:val="30"/>
          <w:szCs w:val="30"/>
        </w:rPr>
        <w:t xml:space="preserve"> (в части ограничений для замещения государственных, муниципальных должностей, иных должностей в связи с наличием гражданства иностранного государства либо права на постоянное проживание на территории иностранного государства).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1058461-7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Федеральный закон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(в части совершенствования </w:t>
      </w:r>
      <w:proofErr w:type="gramStart"/>
      <w:r w:rsidRPr="00FE4B70">
        <w:rPr>
          <w:sz w:val="30"/>
          <w:szCs w:val="30"/>
        </w:rPr>
        <w:t>порядка применения норм минимального использования производственной мощности</w:t>
      </w:r>
      <w:proofErr w:type="gramEnd"/>
      <w:r w:rsidRPr="00FE4B70">
        <w:rPr>
          <w:sz w:val="30"/>
          <w:szCs w:val="30"/>
        </w:rPr>
        <w:t xml:space="preserve"> в отношении основного технологического оборудования для производства этилового спирта).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1045025-7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изменения в Федеральный закон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введении в действие Жилищного кодекса Российской Федерации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(в части уточнения порядка внесения изменений в Жилищный  кодекс Российской Федерации).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1057393-7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изменения в статью 65 Водного кодекса Российской Федерации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(в целях синхронизации норм водного законодательства и законодательства о рыболовстве и сохранении водных биологических ресурсов в части установления ширины прибрежной защитной полосы).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законодательной инициативе Законодательного Собрания Пермского края по внесению в Государственную Думу Федерального Собрания Российской Федерации проекта федерального закона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 в Федеральный закон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>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1050733-7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 xml:space="preserve">О внесении изменений в Кодекс Российской Федерации об административных </w:t>
      </w:r>
      <w:r w:rsidRPr="00FE4B70">
        <w:rPr>
          <w:sz w:val="30"/>
          <w:szCs w:val="30"/>
        </w:rPr>
        <w:lastRenderedPageBreak/>
        <w:t>правонарушениях</w:t>
      </w:r>
      <w:r w:rsidR="008971CB" w:rsidRPr="00FE4B70">
        <w:rPr>
          <w:sz w:val="30"/>
          <w:szCs w:val="30"/>
        </w:rPr>
        <w:t xml:space="preserve">» </w:t>
      </w:r>
      <w:r w:rsidRPr="00FE4B70">
        <w:rPr>
          <w:sz w:val="30"/>
          <w:szCs w:val="30"/>
        </w:rPr>
        <w:t>(в части установления административной ответственности за распространение информации, отрицающей факты, установленные приговором Международного военного трибунала, а также за публичное распространение заведомо ложных сведений о деятельности СССР в годы</w:t>
      </w:r>
      <w:proofErr w:type="gramStart"/>
      <w:r w:rsidRPr="00FE4B70">
        <w:rPr>
          <w:sz w:val="30"/>
          <w:szCs w:val="30"/>
        </w:rPr>
        <w:t xml:space="preserve"> В</w:t>
      </w:r>
      <w:proofErr w:type="gramEnd"/>
      <w:r w:rsidRPr="00FE4B70">
        <w:rPr>
          <w:sz w:val="30"/>
          <w:szCs w:val="30"/>
        </w:rPr>
        <w:t>торой мировой войны).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1060586-7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изменения в статью 24.5 Кодекса Российской Федерации об административных правонарушениях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(об уточнении перечня оснований прекращения производства  по делу об административном правонарушении).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1057601-7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изменения в статью 6.31 Кодекса Российской Федерации об административных правонарушениях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(в целях уточнения административной ответственности за нарушение законодательства о донорстве крови и ее компонентов).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b/>
          <w:i/>
          <w:sz w:val="30"/>
          <w:szCs w:val="30"/>
        </w:rPr>
        <w:t xml:space="preserve"> </w:t>
      </w:r>
      <w:r w:rsidRPr="00FE4B70">
        <w:rPr>
          <w:color w:val="000000"/>
          <w:sz w:val="30"/>
          <w:szCs w:val="30"/>
        </w:rPr>
        <w:t xml:space="preserve">О проекте федерального закона № 1065309-7 </w:t>
      </w:r>
      <w:r w:rsidR="008971CB" w:rsidRPr="00FE4B70">
        <w:rPr>
          <w:color w:val="000000"/>
          <w:sz w:val="30"/>
          <w:szCs w:val="30"/>
        </w:rPr>
        <w:t>«</w:t>
      </w:r>
      <w:r w:rsidRPr="00FE4B70">
        <w:rPr>
          <w:color w:val="000000"/>
          <w:sz w:val="30"/>
          <w:szCs w:val="30"/>
        </w:rPr>
        <w:t>О внесении изменений в Трудовой кодекс Российской Федерации</w:t>
      </w:r>
      <w:r w:rsidR="008971CB" w:rsidRPr="00FE4B70">
        <w:rPr>
          <w:color w:val="000000"/>
          <w:sz w:val="30"/>
          <w:szCs w:val="30"/>
        </w:rPr>
        <w:t>»</w:t>
      </w:r>
      <w:r w:rsidRPr="00FE4B70">
        <w:rPr>
          <w:color w:val="000000"/>
          <w:sz w:val="30"/>
          <w:szCs w:val="30"/>
        </w:rPr>
        <w:t xml:space="preserve"> (в части ограничений для отдельных категорий работников в связи с наличием у них гражданства иностранного государства либо права на постоянное проживание на территории иностранного государства).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1065710-7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изменений в части первую и вторую Налогового кодекса Российской Федерации</w:t>
      </w:r>
      <w:r w:rsidR="008971CB" w:rsidRPr="00FE4B70">
        <w:rPr>
          <w:sz w:val="30"/>
          <w:szCs w:val="30"/>
        </w:rPr>
        <w:t xml:space="preserve">» </w:t>
      </w:r>
      <w:r w:rsidRPr="00FE4B70">
        <w:rPr>
          <w:sz w:val="30"/>
          <w:szCs w:val="30"/>
        </w:rPr>
        <w:t>(в части налогообложения цифровой валюты).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1066424-7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изменений в Бюджетный кодекс Российской Федерации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(в части уточнения условий для заключения долгосрочных соглашений о предоставлении из бюджета субсидий юридическим лицам в рамках исполнения соглашений о защите и поощрении капиталовложений).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О проекте федерального закона № 1070042-7 </w:t>
      </w:r>
      <w:r w:rsidR="008971CB" w:rsidRPr="00FE4B70">
        <w:rPr>
          <w:sz w:val="30"/>
          <w:szCs w:val="30"/>
        </w:rPr>
        <w:t>«</w:t>
      </w:r>
      <w:r w:rsidRPr="00FE4B70">
        <w:rPr>
          <w:sz w:val="30"/>
          <w:szCs w:val="30"/>
        </w:rPr>
        <w:t>О внесении изменения в статью 333</w:t>
      </w:r>
      <w:r w:rsidRPr="00FE4B70">
        <w:rPr>
          <w:sz w:val="30"/>
          <w:szCs w:val="30"/>
          <w:vertAlign w:val="superscript"/>
        </w:rPr>
        <w:t>33</w:t>
      </w:r>
      <w:r w:rsidRPr="00FE4B70">
        <w:rPr>
          <w:sz w:val="30"/>
          <w:szCs w:val="30"/>
        </w:rPr>
        <w:t xml:space="preserve"> части второй Налогового кодекса Российской Федерации</w:t>
      </w:r>
      <w:r w:rsidR="008971CB" w:rsidRPr="00FE4B70">
        <w:rPr>
          <w:sz w:val="30"/>
          <w:szCs w:val="30"/>
        </w:rPr>
        <w:t>»</w:t>
      </w:r>
      <w:r w:rsidRPr="00FE4B70">
        <w:rPr>
          <w:sz w:val="30"/>
          <w:szCs w:val="30"/>
        </w:rPr>
        <w:t xml:space="preserve"> (в части установления размера государственной пошлины за государственную регистрацию кормовых добавок).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Информация о работе Государственного Совета Республики Татарстан в 2020 году. </w:t>
      </w:r>
    </w:p>
    <w:p w:rsidR="00DE712D" w:rsidRPr="00FE4B70" w:rsidRDefault="00DE712D" w:rsidP="00FE4B7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Разное. </w:t>
      </w:r>
    </w:p>
    <w:p w:rsidR="006819D0" w:rsidRPr="00FE4B70" w:rsidRDefault="006819D0" w:rsidP="00FE4B70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</w:p>
    <w:p w:rsidR="00FE4B70" w:rsidRPr="00FE4B70" w:rsidRDefault="00FE4B70" w:rsidP="00FE4B70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</w:p>
    <w:p w:rsidR="006819D0" w:rsidRPr="00FE4B70" w:rsidRDefault="006819D0" w:rsidP="00FE4B70">
      <w:pPr>
        <w:pStyle w:val="a3"/>
        <w:widowControl w:val="0"/>
        <w:tabs>
          <w:tab w:val="left" w:pos="993"/>
          <w:tab w:val="left" w:pos="1276"/>
          <w:tab w:val="num" w:pos="2655"/>
        </w:tabs>
        <w:ind w:right="-1"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Работа по повестке дня:</w:t>
      </w:r>
      <w:r w:rsidRPr="00FE4B70">
        <w:rPr>
          <w:b/>
          <w:sz w:val="30"/>
          <w:szCs w:val="30"/>
        </w:rPr>
        <w:tab/>
      </w:r>
    </w:p>
    <w:p w:rsidR="006819D0" w:rsidRPr="00FE4B70" w:rsidRDefault="006819D0" w:rsidP="00FE4B70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8971CB" w:rsidRPr="00FE4B70" w:rsidRDefault="006819D0" w:rsidP="00FE4B70">
      <w:pPr>
        <w:widowControl w:val="0"/>
        <w:tabs>
          <w:tab w:val="left" w:pos="993"/>
        </w:tabs>
        <w:ind w:left="710" w:firstLine="14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1. </w:t>
      </w:r>
      <w:r w:rsidR="008971CB" w:rsidRPr="00FE4B70">
        <w:rPr>
          <w:b/>
          <w:sz w:val="30"/>
          <w:szCs w:val="30"/>
        </w:rPr>
        <w:t>Об избрании мировых судей Республики Татарстан.</w:t>
      </w:r>
    </w:p>
    <w:p w:rsidR="008971CB" w:rsidRPr="00FE4B70" w:rsidRDefault="008971CB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2. Об исполнении обязанностей мирового судьи Республики Татарстан.</w:t>
      </w:r>
    </w:p>
    <w:p w:rsidR="006819D0" w:rsidRPr="00FE4B70" w:rsidRDefault="006819D0" w:rsidP="00FE4B70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6819D0" w:rsidP="00FE4B70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Гилазов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И.И., Председатель Верховного Суда Республики Татарстан </w:t>
            </w:r>
          </w:p>
        </w:tc>
        <w:tc>
          <w:tcPr>
            <w:tcW w:w="4077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Ш.Ш.,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кандидатуре </w:t>
      </w:r>
      <w:proofErr w:type="spellStart"/>
      <w:r w:rsidR="00290BE6" w:rsidRPr="00FE4B70">
        <w:rPr>
          <w:b/>
          <w:sz w:val="30"/>
          <w:szCs w:val="30"/>
        </w:rPr>
        <w:t>Мухаметшина</w:t>
      </w:r>
      <w:proofErr w:type="spellEnd"/>
      <w:r w:rsidR="00290BE6" w:rsidRPr="00FE4B70">
        <w:rPr>
          <w:b/>
          <w:sz w:val="30"/>
          <w:szCs w:val="30"/>
        </w:rPr>
        <w:t xml:space="preserve"> Б.Г.</w:t>
      </w:r>
    </w:p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819D0" w:rsidRPr="00FE4B70" w:rsidTr="006819D0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290BE6" w:rsidRPr="00FE4B70">
              <w:rPr>
                <w:sz w:val="30"/>
                <w:szCs w:val="30"/>
                <w:lang w:eastAsia="en-US"/>
              </w:rPr>
              <w:t>Мухаметшина</w:t>
            </w:r>
            <w:proofErr w:type="spellEnd"/>
            <w:r w:rsidR="00290BE6" w:rsidRPr="00FE4B70">
              <w:rPr>
                <w:sz w:val="30"/>
                <w:szCs w:val="30"/>
                <w:lang w:eastAsia="en-US"/>
              </w:rPr>
              <w:t xml:space="preserve"> </w:t>
            </w:r>
            <w:r w:rsidR="00B93E0E" w:rsidRPr="00FE4B70">
              <w:rPr>
                <w:sz w:val="30"/>
                <w:szCs w:val="30"/>
                <w:lang w:eastAsia="en-US"/>
              </w:rPr>
              <w:t xml:space="preserve">Б.Г. </w:t>
            </w:r>
            <w:r w:rsidRPr="00FE4B70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B93E0E" w:rsidRPr="00FE4B70">
              <w:rPr>
                <w:sz w:val="30"/>
                <w:szCs w:val="30"/>
                <w:lang w:eastAsia="en-US"/>
              </w:rPr>
              <w:t>6</w:t>
            </w:r>
            <w:r w:rsidRPr="00FE4B70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B93E0E" w:rsidRPr="00FE4B70">
              <w:rPr>
                <w:sz w:val="30"/>
                <w:szCs w:val="30"/>
                <w:lang w:eastAsia="en-US"/>
              </w:rPr>
              <w:t>Вахитовскому</w:t>
            </w:r>
            <w:proofErr w:type="spellEnd"/>
            <w:r w:rsidR="00B93E0E" w:rsidRPr="00FE4B70">
              <w:rPr>
                <w:sz w:val="30"/>
                <w:szCs w:val="30"/>
                <w:lang w:eastAsia="en-US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 xml:space="preserve"> судебному району </w:t>
            </w:r>
            <w:r w:rsidR="00B93E0E" w:rsidRPr="00FE4B70">
              <w:rPr>
                <w:sz w:val="30"/>
                <w:szCs w:val="30"/>
                <w:lang w:eastAsia="en-US"/>
              </w:rPr>
              <w:t xml:space="preserve">города Казани </w:t>
            </w:r>
            <w:r w:rsidRPr="00FE4B70">
              <w:rPr>
                <w:sz w:val="30"/>
                <w:szCs w:val="30"/>
                <w:lang w:eastAsia="en-US"/>
              </w:rPr>
              <w:t xml:space="preserve">Республики Татарстан                     </w:t>
            </w:r>
          </w:p>
        </w:tc>
        <w:tc>
          <w:tcPr>
            <w:tcW w:w="169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 w:rsidRPr="00FE4B70">
              <w:rPr>
                <w:sz w:val="30"/>
                <w:szCs w:val="30"/>
                <w:lang w:eastAsia="en-US"/>
              </w:rPr>
              <w:t>89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93E0E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93E0E" w:rsidRPr="00FE4B70" w:rsidRDefault="00B93E0E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кандидатуре </w:t>
      </w:r>
      <w:r w:rsidR="00B93E0E" w:rsidRPr="00FE4B70">
        <w:rPr>
          <w:b/>
          <w:sz w:val="30"/>
          <w:szCs w:val="30"/>
        </w:rPr>
        <w:t>Кузиной В.Е.</w:t>
      </w:r>
    </w:p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ab/>
      </w: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B93E0E" w:rsidRPr="00FE4B70">
              <w:rPr>
                <w:sz w:val="30"/>
                <w:szCs w:val="30"/>
                <w:lang w:eastAsia="en-US"/>
              </w:rPr>
              <w:t xml:space="preserve">Кузиной В.Е. </w:t>
            </w:r>
            <w:r w:rsidRPr="00FE4B70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B93E0E" w:rsidRPr="00FE4B70">
              <w:rPr>
                <w:sz w:val="30"/>
                <w:szCs w:val="30"/>
                <w:lang w:eastAsia="en-US"/>
              </w:rPr>
              <w:t>2</w:t>
            </w:r>
            <w:r w:rsidRPr="00FE4B70">
              <w:rPr>
                <w:sz w:val="30"/>
                <w:szCs w:val="30"/>
                <w:lang w:eastAsia="en-US"/>
              </w:rPr>
              <w:t xml:space="preserve"> по </w:t>
            </w:r>
            <w:r w:rsidR="00B93E0E" w:rsidRPr="00FE4B70">
              <w:rPr>
                <w:sz w:val="30"/>
                <w:szCs w:val="30"/>
                <w:lang w:eastAsia="en-US"/>
              </w:rPr>
              <w:t xml:space="preserve">Авиастроительному </w:t>
            </w:r>
            <w:r w:rsidRPr="00FE4B70">
              <w:rPr>
                <w:sz w:val="30"/>
                <w:szCs w:val="30"/>
                <w:lang w:eastAsia="en-US"/>
              </w:rPr>
              <w:t xml:space="preserve">судебному району города </w:t>
            </w:r>
            <w:r w:rsidR="00B93E0E" w:rsidRPr="00FE4B70">
              <w:rPr>
                <w:sz w:val="30"/>
                <w:szCs w:val="30"/>
                <w:lang w:eastAsia="en-US"/>
              </w:rPr>
              <w:t>Казани</w:t>
            </w:r>
            <w:r w:rsidRPr="00FE4B70">
              <w:rPr>
                <w:sz w:val="30"/>
                <w:szCs w:val="30"/>
                <w:lang w:eastAsia="en-US"/>
              </w:rPr>
              <w:t xml:space="preserve">  Республики Татарстан  </w:t>
            </w:r>
          </w:p>
        </w:tc>
        <w:tc>
          <w:tcPr>
            <w:tcW w:w="1741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</w:t>
            </w:r>
            <w:r w:rsidR="00B93E0E" w:rsidRPr="00FE4B70">
              <w:rPr>
                <w:sz w:val="30"/>
                <w:szCs w:val="30"/>
                <w:lang w:eastAsia="en-US"/>
              </w:rPr>
              <w:t xml:space="preserve">                         –     </w:t>
            </w:r>
            <w:r w:rsidR="00FE4B70" w:rsidRPr="00FE4B70">
              <w:rPr>
                <w:sz w:val="30"/>
                <w:szCs w:val="30"/>
                <w:lang w:eastAsia="en-US"/>
              </w:rPr>
              <w:t>87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кандидатуре </w:t>
      </w:r>
      <w:proofErr w:type="spellStart"/>
      <w:r w:rsidR="00B93E0E" w:rsidRPr="00FE4B70">
        <w:rPr>
          <w:b/>
          <w:sz w:val="30"/>
          <w:szCs w:val="30"/>
        </w:rPr>
        <w:t>Зайниевой</w:t>
      </w:r>
      <w:proofErr w:type="spellEnd"/>
      <w:r w:rsidR="00B93E0E" w:rsidRPr="00FE4B70">
        <w:rPr>
          <w:b/>
          <w:sz w:val="30"/>
          <w:szCs w:val="30"/>
        </w:rPr>
        <w:t xml:space="preserve"> Л.К</w:t>
      </w:r>
      <w:r w:rsidRPr="00FE4B70">
        <w:rPr>
          <w:b/>
          <w:sz w:val="30"/>
          <w:szCs w:val="30"/>
        </w:rPr>
        <w:t>.</w:t>
      </w:r>
    </w:p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B93E0E" w:rsidRPr="00FE4B70">
              <w:rPr>
                <w:sz w:val="30"/>
                <w:szCs w:val="30"/>
                <w:lang w:eastAsia="en-US"/>
              </w:rPr>
              <w:t>Зайниевой</w:t>
            </w:r>
            <w:proofErr w:type="spellEnd"/>
            <w:r w:rsidR="00B93E0E" w:rsidRPr="00FE4B70">
              <w:rPr>
                <w:sz w:val="30"/>
                <w:szCs w:val="30"/>
                <w:lang w:eastAsia="en-US"/>
              </w:rPr>
              <w:t xml:space="preserve"> Л.К.</w:t>
            </w:r>
            <w:r w:rsidRPr="00FE4B70">
              <w:rPr>
                <w:sz w:val="30"/>
                <w:szCs w:val="30"/>
                <w:lang w:eastAsia="en-US"/>
              </w:rPr>
              <w:t xml:space="preserve"> мировым судьей судебного участка № </w:t>
            </w:r>
            <w:r w:rsidR="00B93E0E" w:rsidRPr="00FE4B70">
              <w:rPr>
                <w:sz w:val="30"/>
                <w:szCs w:val="30"/>
                <w:lang w:eastAsia="en-US"/>
              </w:rPr>
              <w:t>2</w:t>
            </w:r>
            <w:r w:rsidRPr="00FE4B70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B93E0E" w:rsidRPr="00FE4B70">
              <w:rPr>
                <w:sz w:val="30"/>
                <w:szCs w:val="30"/>
                <w:lang w:eastAsia="en-US"/>
              </w:rPr>
              <w:t>Аксубаевскому</w:t>
            </w:r>
            <w:proofErr w:type="spellEnd"/>
            <w:r w:rsidR="00B93E0E" w:rsidRPr="00FE4B70">
              <w:rPr>
                <w:sz w:val="30"/>
                <w:szCs w:val="30"/>
                <w:lang w:eastAsia="en-US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 xml:space="preserve">судебному району Республики Татарстан  </w:t>
            </w:r>
          </w:p>
        </w:tc>
        <w:tc>
          <w:tcPr>
            <w:tcW w:w="1741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Default="006819D0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FE4B70" w:rsidRPr="00FE4B70" w:rsidRDefault="00FE4B70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>
              <w:rPr>
                <w:sz w:val="30"/>
                <w:szCs w:val="30"/>
                <w:lang w:eastAsia="en-US"/>
              </w:rPr>
              <w:t>85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кандидатуре </w:t>
      </w:r>
      <w:r w:rsidR="00B93E0E" w:rsidRPr="00FE4B70">
        <w:rPr>
          <w:b/>
          <w:sz w:val="30"/>
          <w:szCs w:val="30"/>
        </w:rPr>
        <w:t>Беловой О.В.</w:t>
      </w:r>
    </w:p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819D0" w:rsidRPr="00FE4B70" w:rsidTr="006819D0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B93E0E" w:rsidRPr="00FE4B70">
              <w:rPr>
                <w:sz w:val="30"/>
                <w:szCs w:val="30"/>
                <w:lang w:eastAsia="en-US"/>
              </w:rPr>
              <w:t xml:space="preserve">Беловой О.В. </w:t>
            </w:r>
            <w:r w:rsidRPr="00FE4B70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B93E0E" w:rsidRPr="00FE4B70">
              <w:rPr>
                <w:sz w:val="30"/>
                <w:szCs w:val="30"/>
                <w:lang w:eastAsia="en-US"/>
              </w:rPr>
              <w:t>8</w:t>
            </w:r>
            <w:r w:rsidRPr="00FE4B70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B93E0E" w:rsidRPr="00FE4B70">
              <w:rPr>
                <w:sz w:val="30"/>
                <w:szCs w:val="30"/>
                <w:lang w:eastAsia="en-US"/>
              </w:rPr>
              <w:t>Зеленодольскому</w:t>
            </w:r>
            <w:proofErr w:type="spellEnd"/>
            <w:r w:rsidR="00B93E0E" w:rsidRPr="00FE4B70">
              <w:rPr>
                <w:sz w:val="30"/>
                <w:szCs w:val="30"/>
                <w:lang w:eastAsia="en-US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 xml:space="preserve">судебному району Республики Татарстан                     </w:t>
            </w:r>
          </w:p>
        </w:tc>
        <w:tc>
          <w:tcPr>
            <w:tcW w:w="169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>
              <w:rPr>
                <w:sz w:val="30"/>
                <w:szCs w:val="30"/>
                <w:lang w:eastAsia="en-US"/>
              </w:rPr>
              <w:t>87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6819D0" w:rsidRPr="00FE4B70" w:rsidRDefault="00B93E0E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кандидатуре </w:t>
      </w:r>
      <w:proofErr w:type="spellStart"/>
      <w:r w:rsidRPr="00FE4B70">
        <w:rPr>
          <w:b/>
          <w:sz w:val="30"/>
          <w:szCs w:val="30"/>
        </w:rPr>
        <w:t>Халиуллиной</w:t>
      </w:r>
      <w:proofErr w:type="spellEnd"/>
      <w:r w:rsidRPr="00FE4B70">
        <w:rPr>
          <w:b/>
          <w:sz w:val="30"/>
          <w:szCs w:val="30"/>
        </w:rPr>
        <w:t xml:space="preserve"> В.И.</w:t>
      </w:r>
    </w:p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B93E0E" w:rsidRPr="00FE4B70" w:rsidTr="00B93E0E">
        <w:tc>
          <w:tcPr>
            <w:tcW w:w="1368" w:type="dxa"/>
          </w:tcPr>
          <w:p w:rsidR="00B93E0E" w:rsidRPr="00FE4B70" w:rsidRDefault="00B93E0E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93E0E" w:rsidRPr="00FE4B70" w:rsidRDefault="00B93E0E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B93E0E" w:rsidRPr="00FE4B70" w:rsidRDefault="00B93E0E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B93E0E" w:rsidRPr="00FE4B70" w:rsidRDefault="00B93E0E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Pr="00FE4B70">
              <w:rPr>
                <w:sz w:val="30"/>
                <w:szCs w:val="30"/>
                <w:lang w:eastAsia="en-US"/>
              </w:rPr>
              <w:t>Халиуллиной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В.И. мировым судьей судебного участка № 2 по Кировскому судебному району города Казани  Республики Татарстан  </w:t>
            </w:r>
          </w:p>
        </w:tc>
        <w:tc>
          <w:tcPr>
            <w:tcW w:w="1741" w:type="dxa"/>
          </w:tcPr>
          <w:p w:rsidR="00B93E0E" w:rsidRPr="00FE4B70" w:rsidRDefault="00B93E0E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93E0E" w:rsidRPr="00FE4B70" w:rsidRDefault="00B93E0E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B93E0E" w:rsidRPr="00FE4B70" w:rsidTr="00B93E0E">
        <w:tc>
          <w:tcPr>
            <w:tcW w:w="2943" w:type="dxa"/>
          </w:tcPr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>
              <w:rPr>
                <w:sz w:val="30"/>
                <w:szCs w:val="30"/>
                <w:lang w:eastAsia="en-US"/>
              </w:rPr>
              <w:t>88</w:t>
            </w:r>
          </w:p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93E0E" w:rsidRPr="00FE4B70" w:rsidRDefault="00B93E0E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93E0E" w:rsidRPr="00FE4B70" w:rsidRDefault="00B93E0E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кандидатуре </w:t>
      </w:r>
      <w:proofErr w:type="spellStart"/>
      <w:r w:rsidR="00200F8C" w:rsidRPr="00FE4B70">
        <w:rPr>
          <w:b/>
          <w:sz w:val="30"/>
          <w:szCs w:val="30"/>
        </w:rPr>
        <w:t>Вагизовой</w:t>
      </w:r>
      <w:proofErr w:type="spellEnd"/>
      <w:r w:rsidR="00200F8C" w:rsidRPr="00FE4B70">
        <w:rPr>
          <w:b/>
          <w:sz w:val="30"/>
          <w:szCs w:val="30"/>
        </w:rPr>
        <w:t xml:space="preserve"> Н.М.</w:t>
      </w:r>
    </w:p>
    <w:p w:rsidR="00B93E0E" w:rsidRPr="00FE4B70" w:rsidRDefault="00B93E0E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B93E0E" w:rsidRPr="00FE4B70" w:rsidTr="00B93E0E">
        <w:tc>
          <w:tcPr>
            <w:tcW w:w="1368" w:type="dxa"/>
          </w:tcPr>
          <w:p w:rsidR="00B93E0E" w:rsidRPr="00FE4B70" w:rsidRDefault="00B93E0E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B93E0E" w:rsidRPr="00FE4B70" w:rsidRDefault="00B93E0E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B93E0E" w:rsidRPr="00FE4B70" w:rsidRDefault="00B93E0E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B93E0E" w:rsidRPr="00FE4B70" w:rsidRDefault="00B93E0E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избрание </w:t>
            </w:r>
            <w:proofErr w:type="spellStart"/>
            <w:r w:rsidR="00200F8C" w:rsidRPr="00FE4B70">
              <w:rPr>
                <w:sz w:val="30"/>
                <w:szCs w:val="30"/>
                <w:lang w:eastAsia="en-US"/>
              </w:rPr>
              <w:t>Вагизовой</w:t>
            </w:r>
            <w:proofErr w:type="spellEnd"/>
            <w:r w:rsidR="00200F8C" w:rsidRPr="00FE4B70">
              <w:rPr>
                <w:sz w:val="30"/>
                <w:szCs w:val="30"/>
                <w:lang w:eastAsia="en-US"/>
              </w:rPr>
              <w:t xml:space="preserve"> Н.М. </w:t>
            </w:r>
            <w:r w:rsidRPr="00FE4B70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200F8C" w:rsidRPr="00FE4B70">
              <w:rPr>
                <w:sz w:val="30"/>
                <w:szCs w:val="30"/>
                <w:lang w:eastAsia="en-US"/>
              </w:rPr>
              <w:t>1</w:t>
            </w:r>
            <w:r w:rsidRPr="00FE4B70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200F8C" w:rsidRPr="00FE4B70">
              <w:rPr>
                <w:sz w:val="30"/>
                <w:szCs w:val="30"/>
                <w:lang w:eastAsia="en-US"/>
              </w:rPr>
              <w:t>Черемшанскому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B93E0E" w:rsidRPr="00FE4B70" w:rsidRDefault="00B93E0E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93E0E" w:rsidRDefault="00B93E0E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FE4B70" w:rsidRDefault="00FE4B70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FE4B70" w:rsidRPr="00FE4B70" w:rsidRDefault="00FE4B70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B93E0E" w:rsidRPr="00FE4B70" w:rsidTr="00B93E0E">
        <w:tc>
          <w:tcPr>
            <w:tcW w:w="2943" w:type="dxa"/>
          </w:tcPr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>
              <w:rPr>
                <w:sz w:val="30"/>
                <w:szCs w:val="30"/>
                <w:lang w:eastAsia="en-US"/>
              </w:rPr>
              <w:t>83</w:t>
            </w:r>
          </w:p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B93E0E" w:rsidRPr="00FE4B70" w:rsidRDefault="00B93E0E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93E0E" w:rsidRPr="00FE4B70" w:rsidRDefault="00B93E0E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93E0E" w:rsidRPr="00FE4B70" w:rsidRDefault="00B93E0E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B93E0E" w:rsidRPr="00FE4B70" w:rsidRDefault="00B93E0E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кандидатуре </w:t>
      </w:r>
      <w:proofErr w:type="spellStart"/>
      <w:r w:rsidR="00200F8C" w:rsidRPr="00FE4B70">
        <w:rPr>
          <w:b/>
          <w:sz w:val="30"/>
          <w:szCs w:val="30"/>
        </w:rPr>
        <w:t>Хисамутдиновой</w:t>
      </w:r>
      <w:proofErr w:type="spellEnd"/>
      <w:r w:rsidR="00200F8C" w:rsidRPr="00FE4B70">
        <w:rPr>
          <w:b/>
          <w:sz w:val="30"/>
          <w:szCs w:val="30"/>
        </w:rPr>
        <w:t xml:space="preserve"> Л.В.</w:t>
      </w:r>
    </w:p>
    <w:p w:rsidR="00B93E0E" w:rsidRPr="00FE4B70" w:rsidRDefault="00B93E0E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об исполнении </w:t>
            </w:r>
            <w:proofErr w:type="spellStart"/>
            <w:r w:rsidR="00200F8C" w:rsidRPr="00FE4B70">
              <w:rPr>
                <w:sz w:val="30"/>
                <w:szCs w:val="30"/>
                <w:lang w:eastAsia="en-US"/>
              </w:rPr>
              <w:t>Хисамутдиновой</w:t>
            </w:r>
            <w:proofErr w:type="spellEnd"/>
            <w:r w:rsidR="00200F8C" w:rsidRPr="00FE4B70">
              <w:rPr>
                <w:sz w:val="30"/>
                <w:szCs w:val="30"/>
                <w:lang w:eastAsia="en-US"/>
              </w:rPr>
              <w:t xml:space="preserve"> Л.В</w:t>
            </w:r>
            <w:r w:rsidRPr="00FE4B70">
              <w:rPr>
                <w:sz w:val="30"/>
                <w:szCs w:val="30"/>
                <w:lang w:eastAsia="en-US"/>
              </w:rPr>
              <w:t xml:space="preserve">. обязанностей мирового судьи судебного участка № </w:t>
            </w:r>
            <w:r w:rsidR="00200F8C" w:rsidRPr="00FE4B70">
              <w:rPr>
                <w:sz w:val="30"/>
                <w:szCs w:val="30"/>
                <w:lang w:eastAsia="en-US"/>
              </w:rPr>
              <w:t>5</w:t>
            </w:r>
            <w:r w:rsidRPr="00FE4B70">
              <w:rPr>
                <w:sz w:val="30"/>
                <w:szCs w:val="30"/>
                <w:lang w:eastAsia="en-US"/>
              </w:rPr>
              <w:t xml:space="preserve"> по </w:t>
            </w:r>
            <w:proofErr w:type="gramStart"/>
            <w:r w:rsidR="00200F8C" w:rsidRPr="00FE4B70">
              <w:rPr>
                <w:sz w:val="30"/>
                <w:szCs w:val="30"/>
                <w:lang w:eastAsia="en-US"/>
              </w:rPr>
              <w:t>Ново-Савиновскому</w:t>
            </w:r>
            <w:proofErr w:type="gramEnd"/>
            <w:r w:rsidRPr="00FE4B70">
              <w:rPr>
                <w:sz w:val="30"/>
                <w:szCs w:val="30"/>
                <w:lang w:eastAsia="en-US"/>
              </w:rPr>
              <w:t xml:space="preserve"> судебному району</w:t>
            </w:r>
            <w:r w:rsidR="00200F8C" w:rsidRPr="00FE4B70">
              <w:rPr>
                <w:sz w:val="30"/>
                <w:szCs w:val="30"/>
                <w:lang w:eastAsia="en-US"/>
              </w:rPr>
              <w:t xml:space="preserve"> города Казани</w:t>
            </w:r>
            <w:r w:rsidRPr="00FE4B70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1741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4931"/>
        <w:gridCol w:w="2422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>
              <w:rPr>
                <w:sz w:val="30"/>
                <w:szCs w:val="30"/>
                <w:lang w:eastAsia="en-US"/>
              </w:rPr>
              <w:t>88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200F8C" w:rsidRPr="00FE4B70" w:rsidRDefault="00200F8C" w:rsidP="00FE4B70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3. О досрочном прекращении полномочий депутата Государственного Совета Республики Татарстан </w:t>
      </w:r>
      <w:proofErr w:type="spellStart"/>
      <w:r w:rsidRPr="00FE4B70">
        <w:rPr>
          <w:b/>
          <w:sz w:val="30"/>
          <w:szCs w:val="30"/>
        </w:rPr>
        <w:t>Музиповой</w:t>
      </w:r>
      <w:proofErr w:type="spellEnd"/>
      <w:r w:rsidRPr="00FE4B70">
        <w:rPr>
          <w:b/>
          <w:sz w:val="30"/>
          <w:szCs w:val="30"/>
        </w:rPr>
        <w:t xml:space="preserve"> </w:t>
      </w:r>
      <w:proofErr w:type="spellStart"/>
      <w:r w:rsidRPr="00FE4B70">
        <w:rPr>
          <w:b/>
          <w:sz w:val="30"/>
          <w:szCs w:val="30"/>
        </w:rPr>
        <w:t>Гульнары</w:t>
      </w:r>
      <w:proofErr w:type="spellEnd"/>
      <w:r w:rsidRPr="00FE4B70">
        <w:rPr>
          <w:b/>
          <w:sz w:val="30"/>
          <w:szCs w:val="30"/>
        </w:rPr>
        <w:t xml:space="preserve"> Альбертовны.</w:t>
      </w:r>
    </w:p>
    <w:p w:rsidR="00200F8C" w:rsidRPr="00FE4B70" w:rsidRDefault="00200F8C" w:rsidP="00FE4B70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00F8C" w:rsidRPr="00FE4B70" w:rsidTr="00200F8C">
        <w:tc>
          <w:tcPr>
            <w:tcW w:w="2034" w:type="dxa"/>
            <w:hideMark/>
          </w:tcPr>
          <w:p w:rsidR="00200F8C" w:rsidRPr="00FE4B70" w:rsidRDefault="00200F8C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00F8C" w:rsidRPr="00FE4B70" w:rsidRDefault="00200F8C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Ф.Х., Председатель Государственного Совета Республики Татарстан </w:t>
            </w:r>
          </w:p>
        </w:tc>
        <w:tc>
          <w:tcPr>
            <w:tcW w:w="8154" w:type="dxa"/>
          </w:tcPr>
          <w:p w:rsidR="00200F8C" w:rsidRPr="00FE4B70" w:rsidRDefault="00200F8C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F8C" w:rsidRPr="00FE4B70" w:rsidRDefault="00200F8C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200F8C" w:rsidRPr="00FE4B70" w:rsidTr="00200F8C">
        <w:tc>
          <w:tcPr>
            <w:tcW w:w="1368" w:type="dxa"/>
          </w:tcPr>
          <w:p w:rsidR="00200F8C" w:rsidRPr="00FE4B70" w:rsidRDefault="00200F8C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200F8C" w:rsidRPr="00FE4B70" w:rsidRDefault="00200F8C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200F8C" w:rsidRPr="00FE4B70" w:rsidRDefault="00200F8C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200F8C" w:rsidRPr="00FE4B70" w:rsidRDefault="00200F8C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по проекту постановления Государственного Совета  Республики Татарстан «</w:t>
            </w:r>
            <w:r w:rsidRPr="00FE4B70">
              <w:rPr>
                <w:sz w:val="30"/>
                <w:szCs w:val="30"/>
              </w:rPr>
              <w:t xml:space="preserve">О досрочном прекращении полномочий депутата Государственного Совета Республики Татарстан </w:t>
            </w:r>
            <w:proofErr w:type="spellStart"/>
            <w:r w:rsidRPr="00FE4B70">
              <w:rPr>
                <w:sz w:val="30"/>
                <w:szCs w:val="30"/>
              </w:rPr>
              <w:t>Музиповой</w:t>
            </w:r>
            <w:proofErr w:type="spellEnd"/>
            <w:r w:rsidRPr="00FE4B70">
              <w:rPr>
                <w:sz w:val="30"/>
                <w:szCs w:val="30"/>
              </w:rPr>
              <w:t xml:space="preserve"> </w:t>
            </w:r>
            <w:proofErr w:type="spellStart"/>
            <w:r w:rsidRPr="00FE4B70">
              <w:rPr>
                <w:sz w:val="30"/>
                <w:szCs w:val="30"/>
              </w:rPr>
              <w:t>Гульнары</w:t>
            </w:r>
            <w:proofErr w:type="spellEnd"/>
            <w:r w:rsidRPr="00FE4B70">
              <w:rPr>
                <w:sz w:val="30"/>
                <w:szCs w:val="30"/>
              </w:rPr>
              <w:t xml:space="preserve"> Альбертовны</w:t>
            </w:r>
            <w:r w:rsidRPr="00FE4B70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741" w:type="dxa"/>
          </w:tcPr>
          <w:p w:rsidR="00200F8C" w:rsidRPr="00FE4B70" w:rsidRDefault="00200F8C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F8C" w:rsidRPr="00FE4B70" w:rsidRDefault="00200F8C" w:rsidP="00FE4B70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200F8C" w:rsidRPr="00FE4B70" w:rsidTr="00200F8C">
        <w:tc>
          <w:tcPr>
            <w:tcW w:w="2853" w:type="dxa"/>
          </w:tcPr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E4B70">
              <w:rPr>
                <w:sz w:val="30"/>
                <w:szCs w:val="30"/>
                <w:lang w:eastAsia="en-US"/>
              </w:rPr>
              <w:t>86</w:t>
            </w:r>
          </w:p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E4B70" w:rsidRDefault="00FE4B7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200F8C" w:rsidRPr="00FE4B70" w:rsidRDefault="00200F8C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lastRenderedPageBreak/>
        <w:t>4. Об изменении в составе Комитета Государственного Совета Республики Татарстан по социальной политике.</w:t>
      </w:r>
    </w:p>
    <w:p w:rsidR="00200F8C" w:rsidRPr="00FE4B70" w:rsidRDefault="00200F8C" w:rsidP="00FE4B70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00F8C" w:rsidRPr="00FE4B70" w:rsidTr="00200F8C">
        <w:tc>
          <w:tcPr>
            <w:tcW w:w="2034" w:type="dxa"/>
            <w:hideMark/>
          </w:tcPr>
          <w:p w:rsidR="00200F8C" w:rsidRPr="00FE4B70" w:rsidRDefault="00200F8C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200F8C" w:rsidRPr="00FE4B70" w:rsidRDefault="00200F8C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Ф.Х., Председатель Государственного Совета Республики Татарстан </w:t>
            </w:r>
          </w:p>
        </w:tc>
        <w:tc>
          <w:tcPr>
            <w:tcW w:w="8154" w:type="dxa"/>
          </w:tcPr>
          <w:p w:rsidR="00200F8C" w:rsidRPr="00FE4B70" w:rsidRDefault="00200F8C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F8C" w:rsidRPr="00FE4B70" w:rsidRDefault="00200F8C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200F8C" w:rsidRPr="00FE4B70" w:rsidTr="00200F8C">
        <w:tc>
          <w:tcPr>
            <w:tcW w:w="1368" w:type="dxa"/>
          </w:tcPr>
          <w:p w:rsidR="00200F8C" w:rsidRPr="00FE4B70" w:rsidRDefault="00200F8C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200F8C" w:rsidRPr="00FE4B70" w:rsidRDefault="00200F8C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200F8C" w:rsidRPr="00FE4B70" w:rsidRDefault="00200F8C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200F8C" w:rsidRPr="00FE4B70" w:rsidRDefault="00200F8C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по проекту постановления Государственного Совета  Республики Татарстан «</w:t>
            </w:r>
            <w:r w:rsidRPr="00FE4B70">
              <w:rPr>
                <w:sz w:val="30"/>
                <w:szCs w:val="30"/>
              </w:rPr>
              <w:t>Об изменении в составе Комитета Государственного Совета Республики Татарстан по социальной политике</w:t>
            </w:r>
            <w:r w:rsidRPr="00FE4B70">
              <w:rPr>
                <w:sz w:val="30"/>
                <w:szCs w:val="30"/>
                <w:lang w:eastAsia="en-US"/>
              </w:rPr>
              <w:t xml:space="preserve">» </w:t>
            </w:r>
          </w:p>
        </w:tc>
        <w:tc>
          <w:tcPr>
            <w:tcW w:w="1741" w:type="dxa"/>
          </w:tcPr>
          <w:p w:rsidR="00200F8C" w:rsidRPr="00FE4B70" w:rsidRDefault="00200F8C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00F8C" w:rsidRPr="00FE4B70" w:rsidRDefault="00200F8C" w:rsidP="00FE4B70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200F8C" w:rsidRPr="00FE4B70" w:rsidTr="00200F8C">
        <w:tc>
          <w:tcPr>
            <w:tcW w:w="2853" w:type="dxa"/>
          </w:tcPr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07433">
              <w:rPr>
                <w:sz w:val="30"/>
                <w:szCs w:val="30"/>
                <w:lang w:eastAsia="en-US"/>
              </w:rPr>
              <w:t>88</w:t>
            </w:r>
          </w:p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200F8C" w:rsidRPr="00FE4B70" w:rsidRDefault="00200F8C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00F8C" w:rsidRPr="00FE4B70" w:rsidRDefault="00200F8C" w:rsidP="00FE4B70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p w:rsidR="00200F8C" w:rsidRPr="00FE4B70" w:rsidRDefault="00200F8C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5</w:t>
      </w:r>
      <w:r w:rsidR="006819D0" w:rsidRPr="00FE4B70">
        <w:rPr>
          <w:b/>
          <w:sz w:val="30"/>
          <w:szCs w:val="30"/>
        </w:rPr>
        <w:t xml:space="preserve">. </w:t>
      </w:r>
      <w:r w:rsidRPr="00FE4B70">
        <w:rPr>
          <w:b/>
          <w:sz w:val="30"/>
          <w:szCs w:val="30"/>
        </w:rPr>
        <w:t xml:space="preserve">О проекте закона Республики Татарстан </w:t>
      </w:r>
      <w:r w:rsidRPr="00FE4B70">
        <w:rPr>
          <w:b/>
          <w:color w:val="000000"/>
          <w:sz w:val="30"/>
          <w:szCs w:val="30"/>
        </w:rPr>
        <w:t>№ 149-6 «</w:t>
      </w:r>
      <w:r w:rsidRPr="00FE4B70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0C2405" w:rsidRPr="00FE4B70">
        <w:rPr>
          <w:b/>
          <w:sz w:val="30"/>
          <w:szCs w:val="30"/>
        </w:rPr>
        <w:t>«</w:t>
      </w:r>
      <w:r w:rsidRPr="00FE4B70">
        <w:rPr>
          <w:b/>
          <w:sz w:val="30"/>
          <w:szCs w:val="30"/>
        </w:rPr>
        <w:t>О бюджете Республики Татарстан на 2020 год и на плановый период 2021 и 2022 годов</w:t>
      </w:r>
      <w:r w:rsidR="000C2405" w:rsidRPr="00FE4B70">
        <w:rPr>
          <w:b/>
          <w:sz w:val="30"/>
          <w:szCs w:val="30"/>
        </w:rPr>
        <w:t xml:space="preserve">»                </w:t>
      </w:r>
      <w:r w:rsidRPr="00FE4B70">
        <w:rPr>
          <w:b/>
          <w:sz w:val="30"/>
          <w:szCs w:val="30"/>
        </w:rPr>
        <w:t xml:space="preserve"> (</w:t>
      </w:r>
      <w:r w:rsidRPr="00FE4B70">
        <w:rPr>
          <w:b/>
          <w:sz w:val="30"/>
          <w:szCs w:val="30"/>
          <w:lang w:val="en-US"/>
        </w:rPr>
        <w:t>I</w:t>
      </w:r>
      <w:r w:rsidRPr="00FE4B70">
        <w:rPr>
          <w:b/>
          <w:sz w:val="30"/>
          <w:szCs w:val="30"/>
        </w:rPr>
        <w:t xml:space="preserve"> чтение).</w:t>
      </w:r>
    </w:p>
    <w:p w:rsidR="006819D0" w:rsidRPr="00FE4B70" w:rsidRDefault="006819D0" w:rsidP="00FE4B70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0C2405" w:rsidRPr="00FE4B70" w:rsidTr="000C2405">
        <w:tc>
          <w:tcPr>
            <w:tcW w:w="2034" w:type="dxa"/>
            <w:hideMark/>
          </w:tcPr>
          <w:p w:rsidR="000C2405" w:rsidRPr="00FE4B70" w:rsidRDefault="000C2405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0C2405" w:rsidRPr="00FE4B70" w:rsidRDefault="000C2405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Р.Р., министр финансов Республики Татарстан</w:t>
            </w:r>
          </w:p>
        </w:tc>
        <w:tc>
          <w:tcPr>
            <w:tcW w:w="8154" w:type="dxa"/>
          </w:tcPr>
          <w:p w:rsidR="000C2405" w:rsidRPr="00FE4B70" w:rsidRDefault="000C2405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C2405" w:rsidRPr="00FE4B70" w:rsidRDefault="000C2405" w:rsidP="00FE4B70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p w:rsidR="000C2405" w:rsidRPr="00FE4B70" w:rsidRDefault="000C2405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FE4B70">
        <w:rPr>
          <w:sz w:val="30"/>
          <w:szCs w:val="30"/>
        </w:rPr>
        <w:t>Вопросы:</w:t>
      </w:r>
    </w:p>
    <w:p w:rsidR="000C2405" w:rsidRPr="00FE4B70" w:rsidRDefault="000C2405" w:rsidP="00FE4B70">
      <w:pPr>
        <w:widowControl w:val="0"/>
        <w:ind w:firstLine="851"/>
        <w:rPr>
          <w:sz w:val="30"/>
          <w:szCs w:val="30"/>
        </w:rPr>
      </w:pPr>
      <w:r w:rsidRPr="00FE4B70">
        <w:rPr>
          <w:b/>
          <w:sz w:val="30"/>
          <w:szCs w:val="30"/>
        </w:rPr>
        <w:t xml:space="preserve">Аминов И.Ю., </w:t>
      </w:r>
      <w:r w:rsidRPr="00FE4B70">
        <w:rPr>
          <w:i/>
          <w:sz w:val="30"/>
          <w:szCs w:val="30"/>
        </w:rPr>
        <w:t>фракция «Единая Россия».</w:t>
      </w:r>
      <w:r w:rsidRPr="00FE4B70">
        <w:rPr>
          <w:sz w:val="30"/>
          <w:szCs w:val="30"/>
        </w:rPr>
        <w:t xml:space="preserve"> </w:t>
      </w:r>
    </w:p>
    <w:p w:rsidR="000C2405" w:rsidRPr="00FE4B70" w:rsidRDefault="000C2405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Вы сказали, что дефицит уменьшается на 4 млрд. рублей, всего                32 млрд. рублей. Как будет покрываться этот дефицит до конца года? Можете ли вы дать гарантии, что все положенные статьи будут профинансированы, несмотря на дефицит? </w:t>
      </w:r>
    </w:p>
    <w:p w:rsidR="000C2405" w:rsidRPr="00FE4B70" w:rsidRDefault="000C2405" w:rsidP="00FE4B70">
      <w:pPr>
        <w:widowControl w:val="0"/>
        <w:ind w:firstLine="851"/>
        <w:rPr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t>Галеев</w:t>
      </w:r>
      <w:proofErr w:type="spellEnd"/>
      <w:r w:rsidRPr="00FE4B70">
        <w:rPr>
          <w:b/>
          <w:sz w:val="30"/>
          <w:szCs w:val="30"/>
        </w:rPr>
        <w:t xml:space="preserve"> М.Г., </w:t>
      </w:r>
      <w:r w:rsidRPr="00FE4B70">
        <w:rPr>
          <w:i/>
          <w:sz w:val="30"/>
          <w:szCs w:val="30"/>
        </w:rPr>
        <w:t>фракция «Единая Россия».</w:t>
      </w:r>
    </w:p>
    <w:p w:rsidR="000C2405" w:rsidRPr="00FE4B70" w:rsidRDefault="000C2405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Судя по докладу, налог на прибыль пострадал больше всего. Огласите, пожалуйста, отрасли, которые в основном пострадали, и причины, если возможно.</w:t>
      </w:r>
    </w:p>
    <w:p w:rsidR="00E0049A" w:rsidRPr="00FE4B70" w:rsidRDefault="00E0049A" w:rsidP="00FE4B70">
      <w:pPr>
        <w:widowControl w:val="0"/>
        <w:ind w:firstLine="851"/>
        <w:rPr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t>Тыгин</w:t>
      </w:r>
      <w:proofErr w:type="spellEnd"/>
      <w:r w:rsidRPr="00FE4B70">
        <w:rPr>
          <w:b/>
          <w:sz w:val="30"/>
          <w:szCs w:val="30"/>
        </w:rPr>
        <w:t xml:space="preserve"> А.В.,</w:t>
      </w:r>
      <w:r w:rsidRPr="00FE4B70">
        <w:rPr>
          <w:sz w:val="30"/>
          <w:szCs w:val="30"/>
        </w:rPr>
        <w:t xml:space="preserve"> </w:t>
      </w:r>
      <w:r w:rsidRPr="00FE4B70">
        <w:rPr>
          <w:i/>
          <w:sz w:val="30"/>
          <w:szCs w:val="30"/>
        </w:rPr>
        <w:t>фракция «Единая Россия».</w:t>
      </w:r>
      <w:r w:rsidRPr="00FE4B70">
        <w:rPr>
          <w:sz w:val="30"/>
          <w:szCs w:val="30"/>
        </w:rPr>
        <w:t xml:space="preserve"> </w:t>
      </w:r>
    </w:p>
    <w:p w:rsidR="00E0049A" w:rsidRPr="00FE4B70" w:rsidRDefault="0002702E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И</w:t>
      </w:r>
      <w:r w:rsidR="00E0049A" w:rsidRPr="00FE4B70">
        <w:rPr>
          <w:sz w:val="30"/>
          <w:szCs w:val="30"/>
        </w:rPr>
        <w:t xml:space="preserve">з доклада и материалов Счетной палаты следует, что достаточно серьезные федеральные средства республика получает. На какие цели они выделяются? Какие обязательства возникают у республики после их получения? </w:t>
      </w:r>
    </w:p>
    <w:p w:rsidR="004B566D" w:rsidRPr="00FE4B70" w:rsidRDefault="001449E9" w:rsidP="00FE4B70">
      <w:pPr>
        <w:widowControl w:val="0"/>
        <w:ind w:firstLine="851"/>
        <w:rPr>
          <w:i/>
          <w:sz w:val="30"/>
          <w:szCs w:val="30"/>
        </w:rPr>
      </w:pPr>
      <w:r w:rsidRPr="00FE4B70">
        <w:rPr>
          <w:b/>
          <w:sz w:val="30"/>
          <w:szCs w:val="30"/>
        </w:rPr>
        <w:t xml:space="preserve">Комисаров А.В., </w:t>
      </w:r>
      <w:r w:rsidRPr="00FE4B70">
        <w:rPr>
          <w:i/>
          <w:sz w:val="30"/>
          <w:szCs w:val="30"/>
        </w:rPr>
        <w:t>фракция КПРФ.</w:t>
      </w:r>
    </w:p>
    <w:p w:rsidR="001449E9" w:rsidRPr="00FE4B70" w:rsidRDefault="001449E9" w:rsidP="00FE4B70">
      <w:pPr>
        <w:widowControl w:val="0"/>
        <w:ind w:firstLine="851"/>
        <w:rPr>
          <w:sz w:val="30"/>
          <w:szCs w:val="30"/>
        </w:rPr>
      </w:pPr>
      <w:r w:rsidRPr="00FE4B70">
        <w:rPr>
          <w:sz w:val="30"/>
          <w:szCs w:val="30"/>
        </w:rPr>
        <w:lastRenderedPageBreak/>
        <w:t>В заключени</w:t>
      </w:r>
      <w:proofErr w:type="gramStart"/>
      <w:r w:rsidR="00F07433">
        <w:rPr>
          <w:sz w:val="30"/>
          <w:szCs w:val="30"/>
        </w:rPr>
        <w:t>и</w:t>
      </w:r>
      <w:proofErr w:type="gramEnd"/>
      <w:r w:rsidRPr="00FE4B70">
        <w:rPr>
          <w:sz w:val="30"/>
          <w:szCs w:val="30"/>
        </w:rPr>
        <w:t xml:space="preserve"> Счетной палаты видно, что в расходах бюджета по всем социальным статьям идет увеличение, а по статье «Образование» на 521 млн. рублей уменьшились расходы. С чем это связано и как можно объяснить?</w:t>
      </w:r>
    </w:p>
    <w:p w:rsidR="001449E9" w:rsidRPr="00FE4B70" w:rsidRDefault="001449E9" w:rsidP="00FE4B70">
      <w:pPr>
        <w:widowControl w:val="0"/>
        <w:ind w:firstLine="851"/>
        <w:rPr>
          <w:sz w:val="30"/>
          <w:szCs w:val="30"/>
        </w:rPr>
      </w:pPr>
      <w:r w:rsidRPr="00FE4B70">
        <w:rPr>
          <w:b/>
          <w:sz w:val="30"/>
          <w:szCs w:val="30"/>
        </w:rPr>
        <w:t>Прокофьев А.В.,</w:t>
      </w:r>
      <w:r w:rsidRPr="00FE4B70">
        <w:rPr>
          <w:i/>
          <w:sz w:val="30"/>
          <w:szCs w:val="30"/>
        </w:rPr>
        <w:t xml:space="preserve"> фракция КПРФ.</w:t>
      </w:r>
      <w:r w:rsidRPr="00FE4B70">
        <w:rPr>
          <w:sz w:val="30"/>
          <w:szCs w:val="30"/>
        </w:rPr>
        <w:t xml:space="preserve"> </w:t>
      </w:r>
    </w:p>
    <w:p w:rsidR="001449E9" w:rsidRPr="00FE4B70" w:rsidRDefault="001449E9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Мы понимаем, год непростой с точки зрения собственных доходов региона. Как мы </w:t>
      </w:r>
      <w:proofErr w:type="gramStart"/>
      <w:r w:rsidRPr="00FE4B70">
        <w:rPr>
          <w:sz w:val="30"/>
          <w:szCs w:val="30"/>
        </w:rPr>
        <w:t>выглядим на фоне других субъектов по показателям доходов и как выглядит</w:t>
      </w:r>
      <w:proofErr w:type="gramEnd"/>
      <w:r w:rsidRPr="00FE4B70">
        <w:rPr>
          <w:sz w:val="30"/>
          <w:szCs w:val="30"/>
        </w:rPr>
        <w:t xml:space="preserve"> наш регион по исполнению бюджета сейчас среди субъектов нашего округа?</w:t>
      </w:r>
    </w:p>
    <w:p w:rsidR="00767FAC" w:rsidRPr="00FE4B70" w:rsidRDefault="00767FAC" w:rsidP="00FE4B70">
      <w:pPr>
        <w:widowControl w:val="0"/>
        <w:ind w:firstLine="851"/>
        <w:jc w:val="both"/>
        <w:rPr>
          <w:i/>
          <w:sz w:val="30"/>
          <w:szCs w:val="30"/>
        </w:rPr>
      </w:pPr>
      <w:r w:rsidRPr="00FE4B70">
        <w:rPr>
          <w:b/>
          <w:sz w:val="30"/>
          <w:szCs w:val="30"/>
        </w:rPr>
        <w:t>Хабибуллин А.Г.,</w:t>
      </w:r>
      <w:r w:rsidRPr="00FE4B70">
        <w:rPr>
          <w:i/>
          <w:sz w:val="30"/>
          <w:szCs w:val="30"/>
        </w:rPr>
        <w:t xml:space="preserve"> фракция «Единая Россия». </w:t>
      </w:r>
    </w:p>
    <w:p w:rsidR="00767FAC" w:rsidRPr="00FE4B70" w:rsidRDefault="00767FAC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По документам мы видим корректировку НДФЛ, порядка 1,2 млрд. Понятна основная причина, но есть и другие причины снижения, кроме пандемии. Как вы прогнозируете этот налог на будущий год? </w:t>
      </w:r>
    </w:p>
    <w:p w:rsidR="000C2405" w:rsidRPr="00FE4B70" w:rsidRDefault="000C2405" w:rsidP="00FE4B70">
      <w:pPr>
        <w:widowControl w:val="0"/>
        <w:ind w:firstLine="851"/>
        <w:jc w:val="both"/>
        <w:rPr>
          <w:sz w:val="30"/>
          <w:szCs w:val="30"/>
        </w:rPr>
      </w:pPr>
    </w:p>
    <w:p w:rsidR="00767FAC" w:rsidRPr="00FE4B70" w:rsidRDefault="00767FAC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Докладчиком даны ответы по существу вопросов.</w:t>
      </w:r>
    </w:p>
    <w:p w:rsidR="000C2405" w:rsidRPr="00FE4B70" w:rsidRDefault="000C2405" w:rsidP="00FE4B70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p w:rsidR="004B566D" w:rsidRPr="00FE4B70" w:rsidRDefault="004B566D" w:rsidP="00FE4B70">
      <w:pPr>
        <w:widowControl w:val="0"/>
        <w:tabs>
          <w:tab w:val="left" w:pos="993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0C2405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Сод</w:t>
            </w:r>
            <w:r w:rsidR="006819D0" w:rsidRPr="00FE4B70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Якунин Л.А., председатель Комитета Государственного Совета Республики Татарстан по бюджету, налогам и финансам  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767FAC" w:rsidRPr="00FE4B70">
              <w:rPr>
                <w:color w:val="000000"/>
                <w:sz w:val="30"/>
                <w:szCs w:val="30"/>
              </w:rPr>
              <w:t>№ 149-6   «</w:t>
            </w:r>
            <w:r w:rsidR="00767FAC" w:rsidRPr="00FE4B70">
              <w:rPr>
                <w:sz w:val="30"/>
                <w:szCs w:val="30"/>
              </w:rPr>
              <w:t>О внесении изменений в Закон Республики Татарстан «О бюджете Республики Татарстан на 2020 год и на плановый период 2021 и 2022 годов»</w:t>
            </w:r>
            <w:r w:rsidRPr="00FE4B70">
              <w:rPr>
                <w:sz w:val="30"/>
                <w:szCs w:val="30"/>
                <w:lang w:eastAsia="en-US"/>
              </w:rPr>
              <w:t xml:space="preserve"> о принятии в </w:t>
            </w:r>
            <w:r w:rsidR="00767FAC" w:rsidRPr="00FE4B70">
              <w:rPr>
                <w:sz w:val="30"/>
                <w:szCs w:val="30"/>
                <w:lang w:eastAsia="en-US"/>
              </w:rPr>
              <w:t xml:space="preserve">первом </w:t>
            </w:r>
            <w:r w:rsidRPr="00FE4B70">
              <w:rPr>
                <w:sz w:val="30"/>
                <w:szCs w:val="30"/>
                <w:lang w:eastAsia="en-US"/>
              </w:rPr>
              <w:t>чтении</w:t>
            </w:r>
            <w:r w:rsidR="00767FAC" w:rsidRPr="00FE4B70">
              <w:rPr>
                <w:sz w:val="30"/>
                <w:szCs w:val="30"/>
                <w:lang w:eastAsia="en-US"/>
              </w:rPr>
              <w:t xml:space="preserve"> и в целом </w:t>
            </w:r>
          </w:p>
        </w:tc>
        <w:tc>
          <w:tcPr>
            <w:tcW w:w="1741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6819D0" w:rsidRPr="00FE4B70" w:rsidTr="006819D0">
        <w:tc>
          <w:tcPr>
            <w:tcW w:w="285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07433">
              <w:rPr>
                <w:sz w:val="30"/>
                <w:szCs w:val="30"/>
                <w:lang w:eastAsia="en-US"/>
              </w:rPr>
              <w:t>82</w:t>
            </w:r>
          </w:p>
          <w:p w:rsidR="006819D0" w:rsidRPr="00FE4B70" w:rsidRDefault="00F07433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5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ind w:firstLine="851"/>
        <w:jc w:val="both"/>
        <w:rPr>
          <w:sz w:val="30"/>
          <w:szCs w:val="30"/>
        </w:rPr>
      </w:pPr>
    </w:p>
    <w:p w:rsidR="00300ABB" w:rsidRPr="00FE4B70" w:rsidRDefault="00300ABB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6</w:t>
      </w:r>
      <w:r w:rsidR="006819D0" w:rsidRPr="00FE4B70">
        <w:rPr>
          <w:b/>
          <w:sz w:val="30"/>
          <w:szCs w:val="30"/>
        </w:rPr>
        <w:t xml:space="preserve">. </w:t>
      </w:r>
      <w:r w:rsidRPr="00FE4B70">
        <w:rPr>
          <w:b/>
          <w:sz w:val="30"/>
          <w:szCs w:val="30"/>
        </w:rPr>
        <w:t xml:space="preserve">О проекте закона Республики Татарстан № 151-6 «О внесении изменений в Закон Республики Татарстан «О бюджете Территориального фонда обязательного медицинского страхования Республики Татарстан </w:t>
      </w:r>
      <w:r w:rsidRPr="00FE4B70">
        <w:rPr>
          <w:b/>
          <w:color w:val="000000"/>
          <w:sz w:val="30"/>
          <w:szCs w:val="30"/>
        </w:rPr>
        <w:t>на 2020 год и на плановый период 2021 и 2022 годов</w:t>
      </w:r>
      <w:r w:rsidRPr="00FE4B70">
        <w:rPr>
          <w:b/>
          <w:sz w:val="30"/>
          <w:szCs w:val="30"/>
        </w:rPr>
        <w:t>» (</w:t>
      </w:r>
      <w:r w:rsidRPr="00FE4B70">
        <w:rPr>
          <w:b/>
          <w:sz w:val="30"/>
          <w:szCs w:val="30"/>
          <w:lang w:val="en-US"/>
        </w:rPr>
        <w:t>I</w:t>
      </w:r>
      <w:r w:rsidRPr="00FE4B70">
        <w:rPr>
          <w:b/>
          <w:sz w:val="30"/>
          <w:szCs w:val="30"/>
        </w:rPr>
        <w:t xml:space="preserve"> чтение).</w:t>
      </w:r>
    </w:p>
    <w:p w:rsidR="006819D0" w:rsidRDefault="006819D0" w:rsidP="00FE4B70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F07433" w:rsidRPr="00FE4B70" w:rsidRDefault="00F07433" w:rsidP="00FE4B70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662502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Мифтахова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А.М., </w:t>
            </w:r>
            <w:r w:rsidRPr="00FE4B70">
              <w:rPr>
                <w:sz w:val="30"/>
                <w:szCs w:val="30"/>
              </w:rPr>
              <w:t xml:space="preserve">директор Территориального фонда </w:t>
            </w:r>
            <w:r w:rsidRPr="00FE4B70">
              <w:rPr>
                <w:sz w:val="30"/>
                <w:szCs w:val="30"/>
              </w:rPr>
              <w:lastRenderedPageBreak/>
              <w:t xml:space="preserve">обязательного медицинского страхования </w:t>
            </w:r>
            <w:r w:rsidRPr="00FE4B70">
              <w:rPr>
                <w:sz w:val="30"/>
                <w:szCs w:val="30"/>
                <w:lang w:eastAsia="en-US"/>
              </w:rPr>
              <w:t>Республики Татарстан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4B566D" w:rsidRPr="00FE4B70" w:rsidRDefault="004B566D" w:rsidP="00FE4B70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62502" w:rsidRPr="00FE4B70" w:rsidTr="00662502">
        <w:tc>
          <w:tcPr>
            <w:tcW w:w="2034" w:type="dxa"/>
            <w:hideMark/>
          </w:tcPr>
          <w:p w:rsidR="00662502" w:rsidRPr="00FE4B70" w:rsidRDefault="00662502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662502" w:rsidRPr="00FE4B70" w:rsidRDefault="00662502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Нугаев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К.А., заместитель председателя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662502" w:rsidRPr="00FE4B70" w:rsidRDefault="00662502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662502" w:rsidRPr="00FE4B70">
              <w:rPr>
                <w:sz w:val="30"/>
                <w:szCs w:val="30"/>
              </w:rPr>
              <w:t xml:space="preserve">№ 151-6 «О внесении изменений в Закон Республики Татарстан «О бюджете Территориального фонда обязательного медицинского страхования Республики Татарстан </w:t>
            </w:r>
            <w:r w:rsidR="00662502" w:rsidRPr="00FE4B70">
              <w:rPr>
                <w:color w:val="000000"/>
                <w:sz w:val="30"/>
                <w:szCs w:val="30"/>
              </w:rPr>
              <w:t>на 2020 год и на плановый период 2021 и 2022 годов</w:t>
            </w:r>
            <w:r w:rsidR="00662502" w:rsidRPr="00FE4B70">
              <w:rPr>
                <w:sz w:val="30"/>
                <w:szCs w:val="30"/>
              </w:rPr>
              <w:t>»</w:t>
            </w:r>
            <w:r w:rsidR="00662502" w:rsidRPr="00FE4B70">
              <w:rPr>
                <w:b/>
                <w:sz w:val="30"/>
                <w:szCs w:val="30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 xml:space="preserve">о принятии в  </w:t>
            </w:r>
            <w:r w:rsidR="00662502" w:rsidRPr="00FE4B70">
              <w:rPr>
                <w:sz w:val="30"/>
                <w:szCs w:val="30"/>
                <w:lang w:eastAsia="en-US"/>
              </w:rPr>
              <w:t xml:space="preserve">первом </w:t>
            </w:r>
            <w:r w:rsidRPr="00FE4B70">
              <w:rPr>
                <w:sz w:val="30"/>
                <w:szCs w:val="30"/>
                <w:lang w:eastAsia="en-US"/>
              </w:rPr>
              <w:t xml:space="preserve"> чтении</w:t>
            </w:r>
            <w:r w:rsidR="00662502" w:rsidRPr="00FE4B70">
              <w:rPr>
                <w:sz w:val="30"/>
                <w:szCs w:val="30"/>
                <w:lang w:eastAsia="en-US"/>
              </w:rPr>
              <w:t xml:space="preserve"> и в целом</w:t>
            </w:r>
          </w:p>
        </w:tc>
        <w:tc>
          <w:tcPr>
            <w:tcW w:w="1741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6819D0" w:rsidRPr="00FE4B70" w:rsidTr="006819D0">
        <w:tc>
          <w:tcPr>
            <w:tcW w:w="285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07433">
              <w:rPr>
                <w:sz w:val="30"/>
                <w:szCs w:val="30"/>
                <w:lang w:eastAsia="en-US"/>
              </w:rPr>
              <w:t>83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FF5B1C">
              <w:rPr>
                <w:sz w:val="30"/>
                <w:szCs w:val="30"/>
                <w:lang w:eastAsia="en-US"/>
              </w:rPr>
              <w:t>5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p w:rsidR="00662502" w:rsidRPr="00FE4B70" w:rsidRDefault="00662502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b/>
          <w:sz w:val="30"/>
          <w:szCs w:val="30"/>
        </w:rPr>
        <w:t>7</w:t>
      </w:r>
      <w:r w:rsidR="006819D0" w:rsidRPr="00FE4B70">
        <w:rPr>
          <w:b/>
          <w:sz w:val="30"/>
          <w:szCs w:val="30"/>
        </w:rPr>
        <w:t xml:space="preserve">. </w:t>
      </w:r>
      <w:r w:rsidRPr="00FE4B70">
        <w:rPr>
          <w:b/>
          <w:sz w:val="30"/>
          <w:szCs w:val="30"/>
        </w:rPr>
        <w:t>О проекте закона Республики Татарстан № 154-6 «О внесении изменений в Закон Республики Татарстан «О введении на территории Республики Татарстан патентной системы налогообложения» (</w:t>
      </w:r>
      <w:r w:rsidRPr="00FE4B70">
        <w:rPr>
          <w:b/>
          <w:sz w:val="30"/>
          <w:szCs w:val="30"/>
          <w:lang w:val="en-US"/>
        </w:rPr>
        <w:t>I</w:t>
      </w:r>
      <w:r w:rsidRPr="00FE4B70">
        <w:rPr>
          <w:b/>
          <w:sz w:val="30"/>
          <w:szCs w:val="30"/>
        </w:rPr>
        <w:t xml:space="preserve"> чтение).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62502" w:rsidRPr="00FE4B70" w:rsidTr="00662502">
        <w:tc>
          <w:tcPr>
            <w:tcW w:w="2034" w:type="dxa"/>
            <w:hideMark/>
          </w:tcPr>
          <w:p w:rsidR="00662502" w:rsidRPr="00FE4B70" w:rsidRDefault="00662502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62502" w:rsidRPr="00FE4B70" w:rsidRDefault="00662502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Шагиахметов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М.Р., </w:t>
            </w:r>
            <w:r w:rsidRPr="00FE4B70">
              <w:rPr>
                <w:sz w:val="30"/>
                <w:szCs w:val="30"/>
              </w:rPr>
              <w:t>заместитель Премьер-министра Республики Татарстан – министр экономики Республики Татарстан</w:t>
            </w:r>
          </w:p>
        </w:tc>
        <w:tc>
          <w:tcPr>
            <w:tcW w:w="8154" w:type="dxa"/>
          </w:tcPr>
          <w:p w:rsidR="00662502" w:rsidRPr="00FE4B70" w:rsidRDefault="00662502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62502" w:rsidRPr="00FE4B70" w:rsidRDefault="00662502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p w:rsidR="00662502" w:rsidRPr="00FE4B70" w:rsidRDefault="00662502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FE4B70">
        <w:rPr>
          <w:sz w:val="30"/>
          <w:szCs w:val="30"/>
        </w:rPr>
        <w:t>Вопросы:</w:t>
      </w:r>
    </w:p>
    <w:p w:rsidR="00662502" w:rsidRPr="00FE4B70" w:rsidRDefault="00662502" w:rsidP="00FE4B70">
      <w:pPr>
        <w:widowControl w:val="0"/>
        <w:ind w:firstLine="851"/>
        <w:rPr>
          <w:sz w:val="30"/>
          <w:szCs w:val="30"/>
        </w:rPr>
      </w:pPr>
      <w:r w:rsidRPr="00FE4B70">
        <w:rPr>
          <w:b/>
          <w:sz w:val="30"/>
          <w:szCs w:val="30"/>
        </w:rPr>
        <w:t xml:space="preserve">Атласов Н.М., </w:t>
      </w:r>
      <w:r w:rsidRPr="00FE4B70">
        <w:rPr>
          <w:i/>
          <w:sz w:val="30"/>
          <w:szCs w:val="30"/>
        </w:rPr>
        <w:t>фракция КПРФ.</w:t>
      </w:r>
      <w:r w:rsidRPr="00FE4B70">
        <w:rPr>
          <w:sz w:val="30"/>
          <w:szCs w:val="30"/>
        </w:rPr>
        <w:t xml:space="preserve"> </w:t>
      </w:r>
    </w:p>
    <w:p w:rsidR="00333640" w:rsidRPr="00FE4B70" w:rsidRDefault="00333640" w:rsidP="00FE4B70">
      <w:pPr>
        <w:widowControl w:val="0"/>
        <w:ind w:firstLine="851"/>
        <w:jc w:val="both"/>
        <w:rPr>
          <w:sz w:val="30"/>
          <w:szCs w:val="30"/>
          <w:lang w:val="tt-RU"/>
        </w:rPr>
      </w:pPr>
      <w:r w:rsidRPr="00FE4B70">
        <w:rPr>
          <w:sz w:val="30"/>
          <w:szCs w:val="30"/>
          <w:lang w:val="tt-RU"/>
        </w:rPr>
        <w:t>Проводили ли вы исследования</w:t>
      </w:r>
      <w:r w:rsidR="007D1A3D">
        <w:rPr>
          <w:sz w:val="30"/>
          <w:szCs w:val="30"/>
          <w:lang w:val="tt-RU"/>
        </w:rPr>
        <w:t>,</w:t>
      </w:r>
      <w:r w:rsidRPr="00FE4B70">
        <w:rPr>
          <w:sz w:val="30"/>
          <w:szCs w:val="30"/>
          <w:lang w:val="tt-RU"/>
        </w:rPr>
        <w:t xml:space="preserve"> как выраст</w:t>
      </w:r>
      <w:r w:rsidR="007D1A3D">
        <w:rPr>
          <w:sz w:val="30"/>
          <w:szCs w:val="30"/>
          <w:lang w:val="tt-RU"/>
        </w:rPr>
        <w:t>е</w:t>
      </w:r>
      <w:r w:rsidRPr="00FE4B70">
        <w:rPr>
          <w:sz w:val="30"/>
          <w:szCs w:val="30"/>
          <w:lang w:val="tt-RU"/>
        </w:rPr>
        <w:t>т нагрузка на предпринимателей? Будет ли это критично для отдел</w:t>
      </w:r>
      <w:r w:rsidR="007D1A3D">
        <w:rPr>
          <w:sz w:val="30"/>
          <w:szCs w:val="30"/>
          <w:lang w:val="tt-RU"/>
        </w:rPr>
        <w:t>ь</w:t>
      </w:r>
      <w:r w:rsidRPr="00FE4B70">
        <w:rPr>
          <w:sz w:val="30"/>
          <w:szCs w:val="30"/>
          <w:lang w:val="tt-RU"/>
        </w:rPr>
        <w:t>ных категори</w:t>
      </w:r>
      <w:r w:rsidR="007D1A3D">
        <w:rPr>
          <w:sz w:val="30"/>
          <w:szCs w:val="30"/>
          <w:lang w:val="tt-RU"/>
        </w:rPr>
        <w:t>й</w:t>
      </w:r>
      <w:r w:rsidRPr="00FE4B70">
        <w:rPr>
          <w:sz w:val="30"/>
          <w:szCs w:val="30"/>
          <w:lang w:val="tt-RU"/>
        </w:rPr>
        <w:t xml:space="preserve"> предпринимателей?</w:t>
      </w:r>
    </w:p>
    <w:p w:rsidR="00662502" w:rsidRPr="00FE4B70" w:rsidRDefault="00333640" w:rsidP="00FE4B70">
      <w:pPr>
        <w:widowControl w:val="0"/>
        <w:ind w:firstLine="851"/>
        <w:rPr>
          <w:sz w:val="30"/>
          <w:szCs w:val="30"/>
        </w:rPr>
      </w:pPr>
      <w:r w:rsidRPr="00FE4B70">
        <w:rPr>
          <w:sz w:val="30"/>
          <w:szCs w:val="30"/>
          <w:lang w:val="tt-RU"/>
        </w:rPr>
        <w:t xml:space="preserve"> </w:t>
      </w:r>
      <w:r w:rsidRPr="00FE4B70">
        <w:rPr>
          <w:b/>
          <w:sz w:val="30"/>
          <w:szCs w:val="30"/>
        </w:rPr>
        <w:t>Аминов И.Ю</w:t>
      </w:r>
      <w:r w:rsidR="00662502" w:rsidRPr="00FE4B70">
        <w:rPr>
          <w:b/>
          <w:sz w:val="30"/>
          <w:szCs w:val="30"/>
        </w:rPr>
        <w:t xml:space="preserve">., </w:t>
      </w:r>
      <w:r w:rsidR="00662502" w:rsidRPr="00FE4B70">
        <w:rPr>
          <w:i/>
          <w:sz w:val="30"/>
          <w:szCs w:val="30"/>
        </w:rPr>
        <w:t>фракция «Единая Россия».</w:t>
      </w:r>
    </w:p>
    <w:p w:rsidR="00333640" w:rsidRPr="00FE4B70" w:rsidRDefault="00333640" w:rsidP="00FE4B70">
      <w:pPr>
        <w:widowControl w:val="0"/>
        <w:tabs>
          <w:tab w:val="left" w:pos="851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Я не совсем понимаю разницу между тем, что было</w:t>
      </w:r>
      <w:r w:rsidR="00181807">
        <w:rPr>
          <w:sz w:val="30"/>
          <w:szCs w:val="30"/>
        </w:rPr>
        <w:t>,</w:t>
      </w:r>
      <w:r w:rsidRPr="00FE4B70">
        <w:rPr>
          <w:sz w:val="30"/>
          <w:szCs w:val="30"/>
        </w:rPr>
        <w:t xml:space="preserve"> и тем, что будет.</w:t>
      </w:r>
    </w:p>
    <w:p w:rsidR="00333640" w:rsidRPr="00FE4B70" w:rsidRDefault="00333640" w:rsidP="00FE4B70">
      <w:pPr>
        <w:widowControl w:val="0"/>
        <w:tabs>
          <w:tab w:val="left" w:pos="851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Какой смысл сегодня опять </w:t>
      </w:r>
      <w:proofErr w:type="spellStart"/>
      <w:r w:rsidRPr="00FE4B70">
        <w:rPr>
          <w:sz w:val="30"/>
          <w:szCs w:val="30"/>
        </w:rPr>
        <w:t>кошмарить</w:t>
      </w:r>
      <w:proofErr w:type="spellEnd"/>
      <w:r w:rsidRPr="00FE4B70">
        <w:rPr>
          <w:sz w:val="30"/>
          <w:szCs w:val="30"/>
        </w:rPr>
        <w:t xml:space="preserve"> предпринимателей, когда и</w:t>
      </w:r>
      <w:r w:rsidR="00181807">
        <w:rPr>
          <w:sz w:val="30"/>
          <w:szCs w:val="30"/>
        </w:rPr>
        <w:t xml:space="preserve"> </w:t>
      </w:r>
      <w:r w:rsidRPr="00FE4B70">
        <w:rPr>
          <w:sz w:val="30"/>
          <w:szCs w:val="30"/>
        </w:rPr>
        <w:t>так тяжелое положение</w:t>
      </w:r>
      <w:r w:rsidR="00181807">
        <w:rPr>
          <w:sz w:val="30"/>
          <w:szCs w:val="30"/>
        </w:rPr>
        <w:t>?</w:t>
      </w:r>
      <w:r w:rsidRPr="00FE4B70">
        <w:rPr>
          <w:sz w:val="30"/>
          <w:szCs w:val="30"/>
        </w:rPr>
        <w:t xml:space="preserve"> Неужели нельзя было хотя бы </w:t>
      </w:r>
      <w:r w:rsidR="00181807">
        <w:rPr>
          <w:sz w:val="30"/>
          <w:szCs w:val="30"/>
        </w:rPr>
        <w:t>пять</w:t>
      </w:r>
      <w:r w:rsidRPr="00FE4B70">
        <w:rPr>
          <w:sz w:val="30"/>
          <w:szCs w:val="30"/>
        </w:rPr>
        <w:t xml:space="preserve"> лет дать им спокойно поработать, чтобы не менять существующие налоговые, экономические условия</w:t>
      </w:r>
      <w:r w:rsidR="00181807">
        <w:rPr>
          <w:sz w:val="30"/>
          <w:szCs w:val="30"/>
        </w:rPr>
        <w:t>?</w:t>
      </w:r>
    </w:p>
    <w:p w:rsidR="004B566D" w:rsidRPr="00FE4B70" w:rsidRDefault="004B566D" w:rsidP="00FE4B70">
      <w:pPr>
        <w:widowControl w:val="0"/>
        <w:tabs>
          <w:tab w:val="left" w:pos="851"/>
        </w:tabs>
        <w:ind w:firstLine="851"/>
        <w:jc w:val="both"/>
        <w:rPr>
          <w:sz w:val="30"/>
          <w:szCs w:val="30"/>
        </w:rPr>
      </w:pPr>
    </w:p>
    <w:p w:rsidR="00333640" w:rsidRPr="00FE4B70" w:rsidRDefault="00333640" w:rsidP="00FE4B70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lastRenderedPageBreak/>
        <w:t>Шарафиев</w:t>
      </w:r>
      <w:proofErr w:type="spellEnd"/>
      <w:r w:rsidRPr="00FE4B70">
        <w:rPr>
          <w:b/>
          <w:sz w:val="30"/>
          <w:szCs w:val="30"/>
        </w:rPr>
        <w:t xml:space="preserve"> Э.С., </w:t>
      </w:r>
      <w:r w:rsidRPr="00FE4B70">
        <w:rPr>
          <w:i/>
          <w:sz w:val="30"/>
          <w:szCs w:val="30"/>
        </w:rPr>
        <w:t>Менделеевский</w:t>
      </w:r>
      <w:r w:rsidRPr="00FE4B70">
        <w:rPr>
          <w:bCs/>
          <w:i/>
          <w:color w:val="212529"/>
          <w:sz w:val="30"/>
          <w:szCs w:val="30"/>
        </w:rPr>
        <w:t xml:space="preserve"> одномандатный избирательный округ № 42.</w:t>
      </w:r>
    </w:p>
    <w:p w:rsidR="00333640" w:rsidRPr="00FE4B70" w:rsidRDefault="00333640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Мы этим законопроектом</w:t>
      </w:r>
      <w:r w:rsidR="00181807" w:rsidRPr="00181807">
        <w:rPr>
          <w:sz w:val="30"/>
          <w:szCs w:val="30"/>
        </w:rPr>
        <w:t xml:space="preserve"> </w:t>
      </w:r>
      <w:r w:rsidR="00181807" w:rsidRPr="00FE4B70">
        <w:rPr>
          <w:sz w:val="30"/>
          <w:szCs w:val="30"/>
        </w:rPr>
        <w:t>улучшаем</w:t>
      </w:r>
      <w:r w:rsidR="00181807">
        <w:rPr>
          <w:sz w:val="30"/>
          <w:szCs w:val="30"/>
        </w:rPr>
        <w:t xml:space="preserve"> </w:t>
      </w:r>
      <w:r w:rsidRPr="00FE4B70">
        <w:rPr>
          <w:sz w:val="30"/>
          <w:szCs w:val="30"/>
        </w:rPr>
        <w:t>или ухудшаем положение малого и среднего бизнеса в республике?</w:t>
      </w:r>
    </w:p>
    <w:p w:rsidR="00333640" w:rsidRPr="00FE4B70" w:rsidRDefault="00333640" w:rsidP="00FE4B70">
      <w:pPr>
        <w:widowControl w:val="0"/>
        <w:ind w:firstLine="851"/>
        <w:jc w:val="both"/>
        <w:rPr>
          <w:sz w:val="30"/>
          <w:szCs w:val="30"/>
        </w:rPr>
      </w:pPr>
    </w:p>
    <w:p w:rsidR="00333640" w:rsidRPr="00FE4B70" w:rsidRDefault="00333640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Докладчиком даны ответы по существу вопросов.</w:t>
      </w:r>
    </w:p>
    <w:p w:rsidR="004B566D" w:rsidRPr="00FE4B70" w:rsidRDefault="004B566D" w:rsidP="00FE4B70">
      <w:pPr>
        <w:widowControl w:val="0"/>
        <w:ind w:firstLine="851"/>
        <w:jc w:val="both"/>
        <w:rPr>
          <w:sz w:val="30"/>
          <w:szCs w:val="30"/>
        </w:rPr>
      </w:pPr>
    </w:p>
    <w:p w:rsidR="00333640" w:rsidRPr="00FE4B70" w:rsidRDefault="00333640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FE4B70">
        <w:rPr>
          <w:sz w:val="30"/>
          <w:szCs w:val="30"/>
        </w:rPr>
        <w:t>Выступил:</w:t>
      </w:r>
    </w:p>
    <w:p w:rsidR="00662502" w:rsidRPr="00FE4B70" w:rsidRDefault="00333640" w:rsidP="00FE4B70">
      <w:pPr>
        <w:widowControl w:val="0"/>
        <w:ind w:firstLine="851"/>
        <w:jc w:val="both"/>
        <w:rPr>
          <w:i/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t>Минн</w:t>
      </w:r>
      <w:r w:rsidR="004B566D" w:rsidRPr="00FE4B70">
        <w:rPr>
          <w:b/>
          <w:sz w:val="30"/>
          <w:szCs w:val="30"/>
        </w:rPr>
        <w:t>иханов</w:t>
      </w:r>
      <w:proofErr w:type="spellEnd"/>
      <w:r w:rsidR="004B566D" w:rsidRPr="00FE4B70">
        <w:rPr>
          <w:b/>
          <w:sz w:val="30"/>
          <w:szCs w:val="30"/>
        </w:rPr>
        <w:t xml:space="preserve"> Р.Н</w:t>
      </w:r>
      <w:r w:rsidRPr="00FE4B70">
        <w:rPr>
          <w:b/>
          <w:sz w:val="30"/>
          <w:szCs w:val="30"/>
        </w:rPr>
        <w:t xml:space="preserve">., </w:t>
      </w:r>
      <w:r w:rsidR="004B566D" w:rsidRPr="00FE4B70">
        <w:rPr>
          <w:i/>
          <w:sz w:val="30"/>
          <w:szCs w:val="30"/>
        </w:rPr>
        <w:t>Президент Республики Татарстан.</w:t>
      </w:r>
    </w:p>
    <w:p w:rsidR="00333640" w:rsidRPr="00FE4B70" w:rsidRDefault="00333640" w:rsidP="00FE4B70">
      <w:pPr>
        <w:widowControl w:val="0"/>
        <w:ind w:firstLine="851"/>
        <w:jc w:val="both"/>
        <w:rPr>
          <w:i/>
          <w:sz w:val="30"/>
          <w:szCs w:val="30"/>
        </w:rPr>
      </w:pPr>
    </w:p>
    <w:p w:rsidR="00E36C64" w:rsidRPr="00FE4B70" w:rsidRDefault="00E36C64" w:rsidP="00FE4B70">
      <w:pPr>
        <w:widowControl w:val="0"/>
        <w:ind w:firstLine="851"/>
        <w:jc w:val="both"/>
        <w:rPr>
          <w:i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4B566D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Сод</w:t>
            </w:r>
            <w:r w:rsidR="006819D0" w:rsidRPr="00FE4B70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6819D0" w:rsidRPr="00FE4B70" w:rsidRDefault="004B566D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Якунин Л.А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</w:t>
            </w:r>
            <w:r w:rsidRPr="00FE4B70">
              <w:rPr>
                <w:sz w:val="30"/>
                <w:szCs w:val="30"/>
                <w:lang w:eastAsia="en-US"/>
              </w:rPr>
              <w:t xml:space="preserve">председатель 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Комитета Государственного Совета  Республики Татарстан по </w:t>
            </w:r>
            <w:r w:rsidRPr="00FE4B70">
              <w:rPr>
                <w:sz w:val="30"/>
                <w:szCs w:val="30"/>
                <w:lang w:eastAsia="en-US"/>
              </w:rPr>
              <w:t>бюджету, налогам и финансам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4B566D" w:rsidRPr="00FE4B70">
              <w:rPr>
                <w:sz w:val="30"/>
                <w:szCs w:val="30"/>
              </w:rPr>
              <w:t>№ 154-6 «О внесении изменений в Закон Республики Татарстан «О введении на территории Республики Татарстан патентной системы налогообложения»</w:t>
            </w:r>
            <w:r w:rsidR="004B566D" w:rsidRPr="00FE4B70">
              <w:rPr>
                <w:sz w:val="30"/>
                <w:szCs w:val="30"/>
                <w:lang w:eastAsia="en-US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 xml:space="preserve">о принятии в  </w:t>
            </w:r>
            <w:r w:rsidR="004B566D" w:rsidRPr="00FE4B70">
              <w:rPr>
                <w:sz w:val="30"/>
                <w:szCs w:val="30"/>
                <w:lang w:eastAsia="en-US"/>
              </w:rPr>
              <w:t xml:space="preserve">первом </w:t>
            </w:r>
            <w:r w:rsidRPr="00FE4B70">
              <w:rPr>
                <w:sz w:val="30"/>
                <w:szCs w:val="30"/>
                <w:lang w:eastAsia="en-US"/>
              </w:rPr>
              <w:t xml:space="preserve">чтении и в целом </w:t>
            </w:r>
          </w:p>
        </w:tc>
        <w:tc>
          <w:tcPr>
            <w:tcW w:w="1741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6819D0" w:rsidRPr="00FE4B70" w:rsidTr="006819D0">
        <w:tc>
          <w:tcPr>
            <w:tcW w:w="285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88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</w:t>
            </w:r>
            <w:r w:rsidR="00FF5B1C">
              <w:rPr>
                <w:sz w:val="30"/>
                <w:szCs w:val="30"/>
                <w:lang w:eastAsia="en-US"/>
              </w:rPr>
              <w:t>сь      –       1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ind w:firstLine="851"/>
        <w:jc w:val="both"/>
        <w:rPr>
          <w:sz w:val="30"/>
          <w:szCs w:val="30"/>
        </w:rPr>
      </w:pPr>
    </w:p>
    <w:p w:rsidR="004B566D" w:rsidRPr="00FE4B70" w:rsidRDefault="004B566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8</w:t>
      </w:r>
      <w:r w:rsidR="006819D0" w:rsidRPr="00FE4B70">
        <w:rPr>
          <w:b/>
          <w:sz w:val="30"/>
          <w:szCs w:val="30"/>
        </w:rPr>
        <w:t xml:space="preserve">. </w:t>
      </w:r>
      <w:r w:rsidRPr="00FE4B70">
        <w:rPr>
          <w:b/>
          <w:sz w:val="30"/>
          <w:szCs w:val="30"/>
        </w:rPr>
        <w:t>О проекте закона Республики Татарстан № 144-6 «О внесении изменения в статью 2 Закона Республики Татарстан «О налоге на имущество организаций» (</w:t>
      </w:r>
      <w:r w:rsidRPr="00FE4B70">
        <w:rPr>
          <w:b/>
          <w:sz w:val="30"/>
          <w:szCs w:val="30"/>
          <w:lang w:val="en-US"/>
        </w:rPr>
        <w:t>I</w:t>
      </w:r>
      <w:r w:rsidRPr="00FE4B70">
        <w:rPr>
          <w:b/>
          <w:sz w:val="30"/>
          <w:szCs w:val="30"/>
        </w:rPr>
        <w:t xml:space="preserve"> чтение).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4B566D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Валиев Ф.В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</w:t>
            </w:r>
            <w:r w:rsidR="00E36C64" w:rsidRPr="00FE4B70">
              <w:rPr>
                <w:sz w:val="30"/>
                <w:szCs w:val="30"/>
                <w:lang w:eastAsia="en-US"/>
              </w:rPr>
              <w:t>член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="00E36C64" w:rsidRPr="00FE4B70">
              <w:rPr>
                <w:sz w:val="30"/>
                <w:szCs w:val="30"/>
                <w:lang w:eastAsia="en-US"/>
              </w:rPr>
              <w:t>бюджету, налогам и финансам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widowControl w:val="0"/>
              <w:tabs>
                <w:tab w:val="left" w:pos="2977"/>
              </w:tabs>
              <w:jc w:val="both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E36C64" w:rsidRPr="00FE4B70">
              <w:rPr>
                <w:sz w:val="30"/>
                <w:szCs w:val="30"/>
              </w:rPr>
              <w:t>№ 144-6 «О внесении изменения в статью 2 Закона Республики Татарстан «О налоге на имущество организаций»</w:t>
            </w:r>
            <w:r w:rsidR="00E36C64" w:rsidRPr="00FE4B70">
              <w:rPr>
                <w:sz w:val="30"/>
                <w:szCs w:val="30"/>
                <w:lang w:eastAsia="en-US"/>
              </w:rPr>
              <w:t xml:space="preserve"> о принятии в первом </w:t>
            </w:r>
            <w:r w:rsidRPr="00FE4B70">
              <w:rPr>
                <w:sz w:val="30"/>
                <w:szCs w:val="30"/>
                <w:lang w:eastAsia="en-US"/>
              </w:rPr>
              <w:t xml:space="preserve">чтении и в целом </w:t>
            </w:r>
          </w:p>
        </w:tc>
        <w:tc>
          <w:tcPr>
            <w:tcW w:w="1741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6819D0" w:rsidRPr="00FE4B70" w:rsidTr="006819D0">
        <w:tc>
          <w:tcPr>
            <w:tcW w:w="285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84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E36C64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FF5B1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p w:rsidR="00E36C64" w:rsidRPr="00FE4B70" w:rsidRDefault="00E36C64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9</w:t>
      </w:r>
      <w:r w:rsidR="006819D0" w:rsidRPr="00FE4B70">
        <w:rPr>
          <w:b/>
          <w:sz w:val="30"/>
          <w:szCs w:val="30"/>
        </w:rPr>
        <w:t xml:space="preserve">. </w:t>
      </w:r>
      <w:r w:rsidRPr="00FE4B70">
        <w:rPr>
          <w:b/>
          <w:sz w:val="30"/>
          <w:szCs w:val="30"/>
        </w:rPr>
        <w:t>О проекте закона Республики Татарстан № 128-6 «О внесении изменений в отдельные законодательные акты Республики Татарстан» (</w:t>
      </w:r>
      <w:r w:rsidRPr="00FE4B70">
        <w:rPr>
          <w:b/>
          <w:sz w:val="30"/>
          <w:szCs w:val="30"/>
          <w:lang w:val="en-US"/>
        </w:rPr>
        <w:t>II</w:t>
      </w:r>
      <w:r w:rsidRPr="00FE4B70">
        <w:rPr>
          <w:b/>
          <w:sz w:val="30"/>
          <w:szCs w:val="30"/>
        </w:rPr>
        <w:t xml:space="preserve"> чтение).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E36C64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Ратникова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Р.А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</w:t>
            </w:r>
            <w:r w:rsidRPr="00FE4B70">
              <w:rPr>
                <w:sz w:val="30"/>
                <w:szCs w:val="30"/>
                <w:lang w:eastAsia="en-US"/>
              </w:rPr>
              <w:t xml:space="preserve">член 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Комитета Государственного Совета Республики Татарстан по </w:t>
            </w:r>
            <w:r w:rsidRPr="00FE4B70">
              <w:rPr>
                <w:sz w:val="30"/>
                <w:szCs w:val="30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819D0" w:rsidRPr="00FE4B70" w:rsidTr="00E36C64">
        <w:tc>
          <w:tcPr>
            <w:tcW w:w="1384" w:type="dxa"/>
          </w:tcPr>
          <w:p w:rsidR="006819D0" w:rsidRPr="00FE4B70" w:rsidRDefault="006819D0" w:rsidP="00FE4B70">
            <w:pPr>
              <w:widowControl w:val="0"/>
              <w:spacing w:after="20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E36C64" w:rsidRPr="00FE4B70">
              <w:rPr>
                <w:sz w:val="30"/>
                <w:szCs w:val="30"/>
              </w:rPr>
              <w:t>№ 128-6 «О внесении изменений в отдельные законодательные акты Республики Татарстан»</w:t>
            </w:r>
            <w:r w:rsidR="00E36C64" w:rsidRPr="00FE4B70">
              <w:rPr>
                <w:b/>
                <w:sz w:val="30"/>
                <w:szCs w:val="30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>о принятии во втором чтении и в целом</w:t>
            </w:r>
          </w:p>
        </w:tc>
        <w:tc>
          <w:tcPr>
            <w:tcW w:w="169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85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D23CFD" w:rsidRPr="00FE4B70" w:rsidRDefault="00D23CF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10. О проекте закона Республики Татарстан № 129-6 «О внесении изменений в Закон Республики Татарстан «</w:t>
      </w:r>
      <w:r w:rsidRPr="00FE4B70">
        <w:rPr>
          <w:b/>
          <w:bCs/>
          <w:sz w:val="30"/>
          <w:szCs w:val="30"/>
        </w:rPr>
        <w:t>О государственной гражданской службе Республики Татарстан»</w:t>
      </w:r>
      <w:r w:rsidRPr="00FE4B70">
        <w:rPr>
          <w:b/>
          <w:sz w:val="30"/>
          <w:szCs w:val="30"/>
        </w:rPr>
        <w:t xml:space="preserve"> и Кодекс Республики Татарстан о муниципальной службе» </w:t>
      </w:r>
      <w:r w:rsidRPr="00FE4B70">
        <w:rPr>
          <w:b/>
          <w:bCs/>
          <w:sz w:val="30"/>
          <w:szCs w:val="30"/>
        </w:rPr>
        <w:t>(II чтение)</w:t>
      </w:r>
      <w:r w:rsidRPr="00FE4B70">
        <w:rPr>
          <w:b/>
          <w:sz w:val="30"/>
          <w:szCs w:val="30"/>
        </w:rPr>
        <w:t>.</w:t>
      </w:r>
    </w:p>
    <w:p w:rsidR="006819D0" w:rsidRPr="00FE4B70" w:rsidRDefault="006819D0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D23CFD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Хабибуллин А.Г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председатель Комитета Государственного Совета Республики Татарстан по </w:t>
            </w:r>
            <w:r w:rsidRPr="00FE4B70">
              <w:rPr>
                <w:sz w:val="30"/>
                <w:szCs w:val="30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D23CFD" w:rsidRPr="00FE4B70" w:rsidTr="00D23CFD">
        <w:tc>
          <w:tcPr>
            <w:tcW w:w="1384" w:type="dxa"/>
          </w:tcPr>
          <w:p w:rsidR="00D23CFD" w:rsidRPr="00FE4B70" w:rsidRDefault="00D23CFD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D23CFD" w:rsidRPr="00FE4B70" w:rsidRDefault="00D23CFD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D23CFD" w:rsidRPr="00FE4B70" w:rsidRDefault="00D23CFD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таблице поправок к проекту закона Республики Татарстан </w:t>
            </w:r>
            <w:r w:rsidRPr="00FE4B70">
              <w:rPr>
                <w:sz w:val="30"/>
                <w:szCs w:val="30"/>
              </w:rPr>
              <w:t>№</w:t>
            </w:r>
            <w:r w:rsidRPr="00FE4B70">
              <w:rPr>
                <w:b/>
                <w:sz w:val="30"/>
                <w:szCs w:val="30"/>
              </w:rPr>
              <w:t xml:space="preserve"> </w:t>
            </w:r>
            <w:r w:rsidRPr="00FE4B70">
              <w:rPr>
                <w:sz w:val="30"/>
                <w:szCs w:val="30"/>
              </w:rPr>
              <w:t>129-6 «О внесении изменений в Закон Республики Татарстан «</w:t>
            </w:r>
            <w:r w:rsidRPr="00FE4B70">
              <w:rPr>
                <w:bCs/>
                <w:sz w:val="30"/>
                <w:szCs w:val="30"/>
              </w:rPr>
              <w:t>О государственной гражданской службе Республики Татарстан»</w:t>
            </w:r>
            <w:r w:rsidRPr="00FE4B70">
              <w:rPr>
                <w:sz w:val="30"/>
                <w:szCs w:val="30"/>
              </w:rPr>
              <w:t xml:space="preserve"> и Кодекс Республики Татарстан о муниципальной</w:t>
            </w:r>
            <w:r w:rsidRPr="00FE4B70">
              <w:rPr>
                <w:b/>
                <w:sz w:val="30"/>
                <w:szCs w:val="30"/>
              </w:rPr>
              <w:t xml:space="preserve"> </w:t>
            </w:r>
            <w:r w:rsidRPr="00FE4B70">
              <w:rPr>
                <w:sz w:val="30"/>
                <w:szCs w:val="30"/>
              </w:rPr>
              <w:t>службе»</w:t>
            </w:r>
            <w:r w:rsidRPr="00FE4B70">
              <w:rPr>
                <w:sz w:val="30"/>
                <w:szCs w:val="30"/>
                <w:lang w:eastAsia="en-US"/>
              </w:rPr>
              <w:t xml:space="preserve">, </w:t>
            </w:r>
            <w:r w:rsidRPr="00FE4B70">
              <w:rPr>
                <w:sz w:val="30"/>
                <w:szCs w:val="30"/>
                <w:lang w:eastAsia="en-US"/>
              </w:rPr>
              <w:lastRenderedPageBreak/>
              <w:t>рекомендованных комитетом к принятию</w:t>
            </w:r>
          </w:p>
        </w:tc>
        <w:tc>
          <w:tcPr>
            <w:tcW w:w="1692" w:type="dxa"/>
          </w:tcPr>
          <w:p w:rsidR="00D23CFD" w:rsidRPr="00FE4B70" w:rsidRDefault="00D23CFD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D23CFD" w:rsidRPr="00FE4B70" w:rsidRDefault="00D23CFD" w:rsidP="00FE4B70">
      <w:pPr>
        <w:widowControl w:val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D23CFD" w:rsidRPr="00FE4B70" w:rsidTr="00D23CFD">
        <w:tc>
          <w:tcPr>
            <w:tcW w:w="2853" w:type="dxa"/>
          </w:tcPr>
          <w:p w:rsidR="00D23CFD" w:rsidRPr="00FE4B70" w:rsidRDefault="00D23CFD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D23CFD" w:rsidRPr="00FE4B70" w:rsidRDefault="00D23CFD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87</w:t>
            </w:r>
          </w:p>
          <w:p w:rsidR="00D23CFD" w:rsidRPr="00FE4B70" w:rsidRDefault="00D23CFD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D23CFD" w:rsidRPr="00FE4B70" w:rsidRDefault="00D23CFD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D23CFD" w:rsidRPr="00FE4B70" w:rsidRDefault="00D23CFD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D23CFD" w:rsidRPr="00FE4B70" w:rsidRDefault="00D23CFD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D23CFD" w:rsidRPr="00FE4B70" w:rsidRDefault="00D23CFD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23CFD" w:rsidRPr="00FE4B70" w:rsidRDefault="00D23CFD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819D0" w:rsidRPr="00FE4B70" w:rsidTr="006819D0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</w:t>
            </w:r>
            <w:r w:rsidR="00D23CFD" w:rsidRPr="00FE4B70">
              <w:rPr>
                <w:sz w:val="30"/>
                <w:szCs w:val="30"/>
              </w:rPr>
              <w:t>Татарстан № 129-6 «О внесении изменений в Закон Республики Татарстан «</w:t>
            </w:r>
            <w:r w:rsidR="00D23CFD" w:rsidRPr="00FE4B70">
              <w:rPr>
                <w:bCs/>
                <w:sz w:val="30"/>
                <w:szCs w:val="30"/>
              </w:rPr>
              <w:t>О государственной гражданской службе Республики Татарстан»</w:t>
            </w:r>
            <w:r w:rsidR="00D23CFD" w:rsidRPr="00FE4B70">
              <w:rPr>
                <w:sz w:val="30"/>
                <w:szCs w:val="30"/>
              </w:rPr>
              <w:t xml:space="preserve"> и Кодекс Республики Татарстан о муниципальной службе»</w:t>
            </w:r>
            <w:r w:rsidR="00D23CFD" w:rsidRPr="00FE4B70">
              <w:rPr>
                <w:b/>
                <w:sz w:val="30"/>
                <w:szCs w:val="30"/>
              </w:rPr>
              <w:t xml:space="preserve"> </w:t>
            </w:r>
            <w:r w:rsidRPr="00FE4B70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>о принятии</w:t>
            </w:r>
            <w:r w:rsidR="00D23CFD" w:rsidRPr="00FE4B70">
              <w:rPr>
                <w:sz w:val="30"/>
                <w:szCs w:val="30"/>
                <w:lang w:eastAsia="en-US"/>
              </w:rPr>
              <w:t xml:space="preserve"> во втором чтении и</w:t>
            </w:r>
            <w:r w:rsidRPr="00FE4B70">
              <w:rPr>
                <w:sz w:val="30"/>
                <w:szCs w:val="30"/>
                <w:lang w:eastAsia="en-US"/>
              </w:rPr>
              <w:t xml:space="preserve"> в целом</w:t>
            </w:r>
          </w:p>
        </w:tc>
        <w:tc>
          <w:tcPr>
            <w:tcW w:w="169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87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23CFD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D23CFD" w:rsidRPr="00FE4B70" w:rsidRDefault="00D23CF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11</w:t>
      </w:r>
      <w:r w:rsidR="006819D0" w:rsidRPr="00FE4B70">
        <w:rPr>
          <w:b/>
          <w:sz w:val="30"/>
          <w:szCs w:val="30"/>
        </w:rPr>
        <w:t xml:space="preserve">. </w:t>
      </w:r>
      <w:r w:rsidRPr="00FE4B70">
        <w:rPr>
          <w:b/>
          <w:sz w:val="30"/>
          <w:szCs w:val="30"/>
        </w:rPr>
        <w:t>О проекте закона Республики Татарстан № 146-6 «О внесении изменений в Закон Республики Татарстан «</w:t>
      </w:r>
      <w:r w:rsidRPr="00FE4B70">
        <w:rPr>
          <w:b/>
          <w:bCs/>
          <w:sz w:val="30"/>
          <w:szCs w:val="30"/>
        </w:rPr>
        <w:t>О местном самоуправлении в Республике Татарстан»</w:t>
      </w:r>
      <w:r w:rsidRPr="00FE4B70">
        <w:rPr>
          <w:b/>
          <w:sz w:val="30"/>
          <w:szCs w:val="30"/>
        </w:rPr>
        <w:t xml:space="preserve"> </w:t>
      </w:r>
      <w:r w:rsidRPr="00FE4B70">
        <w:rPr>
          <w:b/>
          <w:bCs/>
          <w:sz w:val="30"/>
          <w:szCs w:val="30"/>
        </w:rPr>
        <w:t>(I чтение)</w:t>
      </w:r>
      <w:r w:rsidRPr="00FE4B70">
        <w:rPr>
          <w:b/>
          <w:bCs/>
          <w:i/>
          <w:sz w:val="30"/>
          <w:szCs w:val="30"/>
        </w:rPr>
        <w:t>.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D23CFD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Хабибуллин А.Г., председатель Комитета Государственного Совета Республики Татарстан по 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088"/>
        <w:gridCol w:w="1833"/>
      </w:tblGrid>
      <w:tr w:rsidR="006819D0" w:rsidRPr="00FE4B70" w:rsidTr="006819D0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8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D23CFD" w:rsidRPr="00FE4B70">
              <w:rPr>
                <w:sz w:val="30"/>
                <w:szCs w:val="30"/>
              </w:rPr>
              <w:t>№ 146-6 «О внесении изменений в Закон Республики Татарстан «</w:t>
            </w:r>
            <w:r w:rsidR="00D23CFD" w:rsidRPr="00FE4B70">
              <w:rPr>
                <w:bCs/>
                <w:sz w:val="30"/>
                <w:szCs w:val="30"/>
              </w:rPr>
              <w:t>О местном самоуправлении в Республике Татарстан»</w:t>
            </w:r>
            <w:r w:rsidRPr="00FE4B70">
              <w:rPr>
                <w:sz w:val="30"/>
                <w:szCs w:val="30"/>
                <w:lang w:eastAsia="en-US"/>
              </w:rPr>
              <w:t xml:space="preserve"> о принятии в первом чтении</w:t>
            </w:r>
            <w:r w:rsidR="00D23CFD" w:rsidRPr="00FE4B70">
              <w:rPr>
                <w:sz w:val="30"/>
                <w:szCs w:val="30"/>
                <w:lang w:eastAsia="en-US"/>
              </w:rPr>
              <w:t xml:space="preserve"> и в целом</w:t>
            </w:r>
          </w:p>
        </w:tc>
        <w:tc>
          <w:tcPr>
            <w:tcW w:w="1833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89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23CFD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Воздержалось      –      </w:t>
            </w:r>
            <w:r w:rsidR="00D23CFD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D23CFD" w:rsidRPr="00FE4B70" w:rsidRDefault="00D23CFD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FE4B70">
        <w:rPr>
          <w:sz w:val="30"/>
          <w:szCs w:val="30"/>
        </w:rPr>
        <w:lastRenderedPageBreak/>
        <w:t>От микрофона:</w:t>
      </w:r>
    </w:p>
    <w:p w:rsidR="00D23CFD" w:rsidRPr="00FE4B70" w:rsidRDefault="00D23CFD" w:rsidP="00FE4B70">
      <w:pPr>
        <w:widowControl w:val="0"/>
        <w:ind w:firstLine="851"/>
        <w:jc w:val="both"/>
        <w:rPr>
          <w:i/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t>Минниханов</w:t>
      </w:r>
      <w:proofErr w:type="spellEnd"/>
      <w:r w:rsidRPr="00FE4B70">
        <w:rPr>
          <w:b/>
          <w:sz w:val="30"/>
          <w:szCs w:val="30"/>
        </w:rPr>
        <w:t xml:space="preserve"> Р.Н., </w:t>
      </w:r>
      <w:r w:rsidRPr="00FE4B70">
        <w:rPr>
          <w:i/>
          <w:sz w:val="30"/>
          <w:szCs w:val="30"/>
        </w:rPr>
        <w:t>Президент Республики Татарстан.</w:t>
      </w:r>
    </w:p>
    <w:p w:rsidR="006819D0" w:rsidRPr="00FE4B70" w:rsidRDefault="006819D0" w:rsidP="00FE4B70">
      <w:pPr>
        <w:widowControl w:val="0"/>
        <w:ind w:firstLine="851"/>
        <w:jc w:val="both"/>
        <w:rPr>
          <w:sz w:val="30"/>
          <w:szCs w:val="30"/>
        </w:rPr>
      </w:pPr>
    </w:p>
    <w:p w:rsidR="00D23CFD" w:rsidRPr="00FE4B70" w:rsidRDefault="00D23CFD" w:rsidP="00FE4B70">
      <w:pPr>
        <w:widowControl w:val="0"/>
        <w:ind w:firstLine="851"/>
        <w:jc w:val="both"/>
        <w:rPr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Перерыв с 11:30 до 12:00</w:t>
      </w:r>
    </w:p>
    <w:p w:rsidR="006819D0" w:rsidRPr="00FE4B70" w:rsidRDefault="006819D0" w:rsidP="00FE4B70">
      <w:pPr>
        <w:widowControl w:val="0"/>
        <w:ind w:firstLine="851"/>
        <w:jc w:val="both"/>
        <w:rPr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jc w:val="center"/>
        <w:outlineLvl w:val="0"/>
        <w:rPr>
          <w:b/>
          <w:sz w:val="30"/>
          <w:szCs w:val="30"/>
        </w:rPr>
      </w:pPr>
    </w:p>
    <w:p w:rsidR="006819D0" w:rsidRPr="00FE4B70" w:rsidRDefault="006819D0" w:rsidP="00FE4B70">
      <w:pPr>
        <w:pStyle w:val="a7"/>
        <w:widowControl w:val="0"/>
        <w:ind w:firstLine="0"/>
        <w:outlineLvl w:val="0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 w:rsidRPr="00FE4B70">
        <w:rPr>
          <w:b/>
          <w:sz w:val="30"/>
          <w:szCs w:val="30"/>
        </w:rPr>
        <w:t>Мухаметшин</w:t>
      </w:r>
      <w:proofErr w:type="spellEnd"/>
      <w:r w:rsidRPr="00FE4B70">
        <w:rPr>
          <w:b/>
          <w:sz w:val="30"/>
          <w:szCs w:val="30"/>
        </w:rPr>
        <w:t xml:space="preserve"> </w:t>
      </w:r>
    </w:p>
    <w:p w:rsidR="006819D0" w:rsidRPr="00FE4B70" w:rsidRDefault="006819D0" w:rsidP="00FE4B70">
      <w:pPr>
        <w:pStyle w:val="a3"/>
        <w:widowControl w:val="0"/>
        <w:tabs>
          <w:tab w:val="left" w:pos="993"/>
          <w:tab w:val="left" w:pos="1276"/>
          <w:tab w:val="num" w:pos="2655"/>
        </w:tabs>
        <w:ind w:firstLine="851"/>
        <w:jc w:val="both"/>
        <w:rPr>
          <w:b/>
          <w:sz w:val="30"/>
          <w:szCs w:val="30"/>
        </w:rPr>
      </w:pPr>
    </w:p>
    <w:p w:rsidR="00D23CFD" w:rsidRPr="00FE4B70" w:rsidRDefault="00D23CFD" w:rsidP="00FE4B70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 w:rsidRPr="00FE4B70"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D23CFD" w:rsidRPr="00FE4B70" w:rsidRDefault="00D23CFD" w:rsidP="00FE4B70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 w:rsidRPr="00FE4B70">
        <w:rPr>
          <w:sz w:val="30"/>
          <w:szCs w:val="30"/>
          <w:u w:val="single"/>
        </w:rPr>
        <w:t>Республики Татарстан</w:t>
      </w:r>
    </w:p>
    <w:p w:rsidR="00D23CFD" w:rsidRPr="00FE4B70" w:rsidRDefault="00D23CFD" w:rsidP="00FE4B70">
      <w:pPr>
        <w:pStyle w:val="Normal1"/>
        <w:widowControl w:val="0"/>
        <w:ind w:hanging="567"/>
        <w:rPr>
          <w:sz w:val="30"/>
          <w:szCs w:val="30"/>
        </w:rPr>
      </w:pPr>
    </w:p>
    <w:p w:rsidR="00D23CFD" w:rsidRPr="00FE4B70" w:rsidRDefault="00D23CFD" w:rsidP="00FE4B70">
      <w:pPr>
        <w:pStyle w:val="Normal1"/>
        <w:widowControl w:val="0"/>
        <w:ind w:firstLine="1701"/>
        <w:rPr>
          <w:sz w:val="30"/>
          <w:szCs w:val="30"/>
        </w:rPr>
      </w:pPr>
      <w:r w:rsidRPr="00FE4B70">
        <w:rPr>
          <w:sz w:val="30"/>
          <w:szCs w:val="30"/>
        </w:rPr>
        <w:t>Всего депутатов</w:t>
      </w:r>
      <w:r w:rsidRPr="00FE4B70">
        <w:rPr>
          <w:sz w:val="30"/>
          <w:szCs w:val="30"/>
        </w:rPr>
        <w:tab/>
      </w:r>
      <w:r w:rsidRPr="00FE4B70">
        <w:rPr>
          <w:sz w:val="30"/>
          <w:szCs w:val="30"/>
        </w:rPr>
        <w:tab/>
        <w:t>–  100</w:t>
      </w:r>
    </w:p>
    <w:p w:rsidR="00D23CFD" w:rsidRPr="00FE4B70" w:rsidRDefault="00D23CFD" w:rsidP="00FE4B70">
      <w:pPr>
        <w:pStyle w:val="Normal1"/>
        <w:widowControl w:val="0"/>
        <w:ind w:firstLine="1701"/>
        <w:rPr>
          <w:sz w:val="30"/>
          <w:szCs w:val="30"/>
        </w:rPr>
      </w:pPr>
      <w:r w:rsidRPr="00FE4B70">
        <w:rPr>
          <w:sz w:val="30"/>
          <w:szCs w:val="30"/>
        </w:rPr>
        <w:t>Кворум</w:t>
      </w:r>
      <w:r w:rsidRPr="00FE4B70">
        <w:rPr>
          <w:sz w:val="30"/>
          <w:szCs w:val="30"/>
        </w:rPr>
        <w:tab/>
      </w:r>
      <w:r w:rsidRPr="00FE4B70">
        <w:rPr>
          <w:sz w:val="30"/>
          <w:szCs w:val="30"/>
        </w:rPr>
        <w:tab/>
      </w:r>
      <w:r w:rsidRPr="00FE4B70">
        <w:rPr>
          <w:sz w:val="30"/>
          <w:szCs w:val="30"/>
        </w:rPr>
        <w:tab/>
      </w:r>
      <w:r w:rsidRPr="00FE4B70">
        <w:rPr>
          <w:sz w:val="30"/>
          <w:szCs w:val="30"/>
        </w:rPr>
        <w:tab/>
        <w:t>–    67</w:t>
      </w:r>
    </w:p>
    <w:p w:rsidR="00D23CFD" w:rsidRPr="00FE4B70" w:rsidRDefault="00D23CFD" w:rsidP="00FE4B70">
      <w:pPr>
        <w:pStyle w:val="Normal1"/>
        <w:widowControl w:val="0"/>
        <w:ind w:firstLine="1701"/>
        <w:rPr>
          <w:sz w:val="30"/>
          <w:szCs w:val="30"/>
        </w:rPr>
      </w:pPr>
      <w:r w:rsidRPr="00FE4B70">
        <w:rPr>
          <w:sz w:val="30"/>
          <w:szCs w:val="30"/>
        </w:rPr>
        <w:t>Зарегистрировалось</w:t>
      </w:r>
      <w:r w:rsidRPr="00FE4B70">
        <w:rPr>
          <w:sz w:val="30"/>
          <w:szCs w:val="30"/>
        </w:rPr>
        <w:tab/>
        <w:t xml:space="preserve">–    </w:t>
      </w:r>
      <w:r w:rsidR="00FF5B1C">
        <w:rPr>
          <w:sz w:val="30"/>
          <w:szCs w:val="30"/>
        </w:rPr>
        <w:t>80</w:t>
      </w:r>
    </w:p>
    <w:p w:rsidR="00D23CFD" w:rsidRPr="00FE4B70" w:rsidRDefault="00FF5B1C" w:rsidP="00FE4B70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>–    11</w:t>
      </w:r>
    </w:p>
    <w:p w:rsidR="00D23CFD" w:rsidRPr="00FE4B70" w:rsidRDefault="00D23CFD" w:rsidP="00FE4B70">
      <w:pPr>
        <w:pStyle w:val="Normal1"/>
        <w:widowControl w:val="0"/>
        <w:ind w:firstLine="1701"/>
        <w:rPr>
          <w:sz w:val="30"/>
          <w:szCs w:val="30"/>
        </w:rPr>
      </w:pPr>
      <w:r w:rsidRPr="00FE4B70">
        <w:rPr>
          <w:sz w:val="30"/>
          <w:szCs w:val="30"/>
        </w:rPr>
        <w:t>______________________________________</w:t>
      </w:r>
    </w:p>
    <w:p w:rsidR="00D23CFD" w:rsidRPr="00FE4B70" w:rsidRDefault="00D23CFD" w:rsidP="00FE4B70">
      <w:pPr>
        <w:pStyle w:val="Normal1"/>
        <w:widowControl w:val="0"/>
        <w:ind w:firstLine="1701"/>
        <w:outlineLvl w:val="0"/>
        <w:rPr>
          <w:sz w:val="30"/>
          <w:szCs w:val="30"/>
        </w:rPr>
      </w:pPr>
      <w:r w:rsidRPr="00FE4B70">
        <w:rPr>
          <w:sz w:val="30"/>
          <w:szCs w:val="30"/>
        </w:rPr>
        <w:t>Результат: кворум есть</w:t>
      </w:r>
    </w:p>
    <w:p w:rsidR="00D23CFD" w:rsidRPr="00FE4B70" w:rsidRDefault="00D23CFD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EB2631" w:rsidRPr="00FE4B70" w:rsidRDefault="00EB263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6819D0" w:rsidRPr="00FE4B70" w:rsidRDefault="00EB263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12</w:t>
      </w:r>
      <w:r w:rsidR="006819D0" w:rsidRPr="00FE4B70">
        <w:rPr>
          <w:b/>
          <w:sz w:val="30"/>
          <w:szCs w:val="30"/>
        </w:rPr>
        <w:t xml:space="preserve">. </w:t>
      </w:r>
      <w:r w:rsidRPr="00FE4B70">
        <w:rPr>
          <w:b/>
          <w:sz w:val="30"/>
          <w:szCs w:val="30"/>
        </w:rPr>
        <w:t xml:space="preserve">О проекте закона Республики Татарстан № 150-6 «О внесении изменений в отдельные законодательные акты Республики Татарстан» </w:t>
      </w:r>
      <w:r w:rsidRPr="00FE4B70">
        <w:rPr>
          <w:b/>
          <w:bCs/>
          <w:sz w:val="30"/>
          <w:szCs w:val="30"/>
        </w:rPr>
        <w:t>(I чтение)</w:t>
      </w:r>
      <w:r w:rsidRPr="00FE4B70">
        <w:rPr>
          <w:b/>
          <w:sz w:val="30"/>
          <w:szCs w:val="30"/>
        </w:rPr>
        <w:t>.</w:t>
      </w:r>
    </w:p>
    <w:p w:rsidR="00EB2631" w:rsidRPr="00FE4B70" w:rsidRDefault="00EB2631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EB2631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Воронова О.М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</w:t>
            </w:r>
            <w:r w:rsidRPr="00FE4B70">
              <w:rPr>
                <w:sz w:val="30"/>
                <w:szCs w:val="30"/>
                <w:lang w:eastAsia="en-US"/>
              </w:rPr>
              <w:t>член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Комитета Государственного </w:t>
            </w:r>
            <w:r w:rsidRPr="00FE4B70">
              <w:rPr>
                <w:sz w:val="30"/>
                <w:szCs w:val="30"/>
                <w:lang w:eastAsia="en-US"/>
              </w:rPr>
              <w:t xml:space="preserve">Совета Республики Татарстан по государственному строительству и местному самоуправлению 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EB2631" w:rsidRPr="00FE4B70" w:rsidRDefault="00EB2631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FE4B70">
        <w:rPr>
          <w:sz w:val="30"/>
          <w:szCs w:val="30"/>
        </w:rPr>
        <w:t>Вопрос:</w:t>
      </w:r>
    </w:p>
    <w:p w:rsidR="00EB2631" w:rsidRPr="00FE4B70" w:rsidRDefault="00EB2631" w:rsidP="00FE4B70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t>Шарафиев</w:t>
      </w:r>
      <w:proofErr w:type="spellEnd"/>
      <w:r w:rsidRPr="00FE4B70">
        <w:rPr>
          <w:b/>
          <w:sz w:val="30"/>
          <w:szCs w:val="30"/>
        </w:rPr>
        <w:t xml:space="preserve"> Э.С., </w:t>
      </w:r>
      <w:r w:rsidRPr="00FE4B70">
        <w:rPr>
          <w:i/>
          <w:sz w:val="30"/>
          <w:szCs w:val="30"/>
        </w:rPr>
        <w:t>Менделеевский</w:t>
      </w:r>
      <w:r w:rsidRPr="00FE4B70">
        <w:rPr>
          <w:bCs/>
          <w:i/>
          <w:color w:val="212529"/>
          <w:sz w:val="30"/>
          <w:szCs w:val="30"/>
        </w:rPr>
        <w:t xml:space="preserve"> одномандатный избирательный округ № 42.</w:t>
      </w:r>
    </w:p>
    <w:p w:rsidR="00D23BBF" w:rsidRPr="00FE4B70" w:rsidRDefault="00D077B6" w:rsidP="00FE4B70">
      <w:pPr>
        <w:pStyle w:val="a3"/>
        <w:widowControl w:val="0"/>
        <w:ind w:firstLine="851"/>
        <w:jc w:val="both"/>
        <w:rPr>
          <w:bCs/>
          <w:sz w:val="30"/>
          <w:szCs w:val="30"/>
        </w:rPr>
      </w:pPr>
      <w:r w:rsidRPr="00FE4B70">
        <w:rPr>
          <w:bCs/>
          <w:sz w:val="30"/>
          <w:szCs w:val="30"/>
        </w:rPr>
        <w:t>М</w:t>
      </w:r>
      <w:r w:rsidR="00EB2631" w:rsidRPr="00FE4B70">
        <w:rPr>
          <w:bCs/>
          <w:sz w:val="30"/>
          <w:szCs w:val="30"/>
        </w:rPr>
        <w:t xml:space="preserve">ы примем сейчас закон </w:t>
      </w:r>
      <w:r w:rsidR="00D23BBF" w:rsidRPr="00FE4B70">
        <w:rPr>
          <w:bCs/>
          <w:sz w:val="30"/>
          <w:szCs w:val="30"/>
        </w:rPr>
        <w:t xml:space="preserve">сразу </w:t>
      </w:r>
      <w:r w:rsidR="00EB2631" w:rsidRPr="00FE4B70">
        <w:rPr>
          <w:bCs/>
          <w:sz w:val="30"/>
          <w:szCs w:val="30"/>
        </w:rPr>
        <w:t xml:space="preserve">в первом </w:t>
      </w:r>
      <w:r w:rsidR="00D23BBF" w:rsidRPr="00FE4B70">
        <w:rPr>
          <w:bCs/>
          <w:sz w:val="30"/>
          <w:szCs w:val="30"/>
        </w:rPr>
        <w:t xml:space="preserve">чтении </w:t>
      </w:r>
      <w:r w:rsidR="00EB2631" w:rsidRPr="00FE4B70">
        <w:rPr>
          <w:bCs/>
          <w:sz w:val="30"/>
          <w:szCs w:val="30"/>
        </w:rPr>
        <w:t xml:space="preserve"> и в целом</w:t>
      </w:r>
      <w:r w:rsidR="00D23BBF" w:rsidRPr="00FE4B70">
        <w:rPr>
          <w:bCs/>
          <w:sz w:val="30"/>
          <w:szCs w:val="30"/>
        </w:rPr>
        <w:t xml:space="preserve">.  А как мы будем  потом отражать  </w:t>
      </w:r>
      <w:r w:rsidR="00D23BBF" w:rsidRPr="00FE4B70">
        <w:rPr>
          <w:sz w:val="30"/>
          <w:szCs w:val="30"/>
        </w:rPr>
        <w:t xml:space="preserve">эти цифровые активы и цифровую  валюту  </w:t>
      </w:r>
      <w:r w:rsidR="00D23BBF" w:rsidRPr="00FE4B70">
        <w:rPr>
          <w:bCs/>
          <w:sz w:val="30"/>
          <w:szCs w:val="30"/>
        </w:rPr>
        <w:t>в декларации  в том числе?</w:t>
      </w:r>
    </w:p>
    <w:p w:rsidR="00EB2631" w:rsidRPr="00FE4B70" w:rsidRDefault="00EB2631" w:rsidP="00FE4B70">
      <w:pPr>
        <w:widowControl w:val="0"/>
        <w:ind w:firstLine="851"/>
        <w:jc w:val="both"/>
        <w:rPr>
          <w:sz w:val="30"/>
          <w:szCs w:val="30"/>
        </w:rPr>
      </w:pPr>
    </w:p>
    <w:p w:rsidR="00EB2631" w:rsidRPr="00FE4B70" w:rsidRDefault="00EB2631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Докладчиком дан ответ по существу вопрос</w:t>
      </w:r>
      <w:r w:rsidR="00D23BBF" w:rsidRPr="00FE4B70">
        <w:rPr>
          <w:sz w:val="30"/>
          <w:szCs w:val="30"/>
        </w:rPr>
        <w:t>а</w:t>
      </w:r>
      <w:r w:rsidRPr="00FE4B70">
        <w:rPr>
          <w:sz w:val="30"/>
          <w:szCs w:val="30"/>
        </w:rPr>
        <w:t>.</w:t>
      </w:r>
    </w:p>
    <w:p w:rsidR="006819D0" w:rsidRPr="00FE4B70" w:rsidRDefault="006819D0" w:rsidP="00FE4B70">
      <w:pPr>
        <w:widowControl w:val="0"/>
        <w:tabs>
          <w:tab w:val="left" w:pos="993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6819D0" w:rsidRPr="00FE4B70" w:rsidTr="006819D0">
        <w:tc>
          <w:tcPr>
            <w:tcW w:w="1368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a3"/>
              <w:widowControl w:val="0"/>
              <w:tabs>
                <w:tab w:val="left" w:pos="993"/>
                <w:tab w:val="left" w:pos="1134"/>
                <w:tab w:val="left" w:pos="1276"/>
                <w:tab w:val="num" w:pos="2088"/>
              </w:tabs>
              <w:ind w:right="-1"/>
              <w:jc w:val="both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</w:t>
            </w:r>
            <w:r w:rsidR="00D23BBF" w:rsidRPr="00FE4B70">
              <w:rPr>
                <w:sz w:val="30"/>
                <w:szCs w:val="30"/>
              </w:rPr>
              <w:t xml:space="preserve">закона Республики Татарстан № 150-6 «О внесении изменений в отдельные законодательные </w:t>
            </w:r>
            <w:r w:rsidR="00D23BBF" w:rsidRPr="00FE4B70">
              <w:rPr>
                <w:sz w:val="30"/>
                <w:szCs w:val="30"/>
              </w:rPr>
              <w:lastRenderedPageBreak/>
              <w:t>акты Республики Татарстан» о принятии в первом чтении и в целом</w:t>
            </w:r>
          </w:p>
        </w:tc>
        <w:tc>
          <w:tcPr>
            <w:tcW w:w="1550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5" w:type="dxa"/>
        <w:tblLayout w:type="fixed"/>
        <w:tblLook w:val="04A0"/>
      </w:tblPr>
      <w:tblGrid>
        <w:gridCol w:w="2944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85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D23BBF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FF5B1C">
              <w:rPr>
                <w:sz w:val="30"/>
                <w:szCs w:val="30"/>
                <w:lang w:eastAsia="en-US"/>
              </w:rPr>
              <w:t>2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E11141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</w:t>
      </w:r>
      <w:r w:rsidR="00D23BBF" w:rsidRPr="00FE4B70">
        <w:rPr>
          <w:b/>
          <w:sz w:val="30"/>
          <w:szCs w:val="30"/>
        </w:rPr>
        <w:t>3</w:t>
      </w:r>
      <w:r w:rsidRPr="00FE4B70">
        <w:rPr>
          <w:b/>
          <w:sz w:val="30"/>
          <w:szCs w:val="30"/>
        </w:rPr>
        <w:t xml:space="preserve">. </w:t>
      </w:r>
      <w:r w:rsidR="00E11141" w:rsidRPr="00FE4B70">
        <w:rPr>
          <w:b/>
          <w:sz w:val="30"/>
          <w:szCs w:val="30"/>
        </w:rPr>
        <w:t>О проекте закона Республики Татарстан № 142-6 «О внесении изменения в статью 8 Закона Республики Татарстан «О развитии малого и среднего предпринимательства в Республике Татарстан» (</w:t>
      </w:r>
      <w:r w:rsidR="00E11141" w:rsidRPr="00FE4B70">
        <w:rPr>
          <w:b/>
          <w:sz w:val="30"/>
          <w:szCs w:val="30"/>
          <w:lang w:val="en-US"/>
        </w:rPr>
        <w:t>I</w:t>
      </w:r>
      <w:r w:rsidR="00E11141" w:rsidRPr="00FE4B70">
        <w:rPr>
          <w:b/>
          <w:sz w:val="30"/>
          <w:szCs w:val="30"/>
        </w:rPr>
        <w:t xml:space="preserve"> чтение).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E11141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Набиева А.Р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</w:t>
            </w:r>
            <w:r w:rsidRPr="00FE4B70">
              <w:rPr>
                <w:sz w:val="30"/>
                <w:szCs w:val="30"/>
                <w:lang w:eastAsia="en-US"/>
              </w:rPr>
              <w:t>член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 по </w:t>
            </w:r>
            <w:r w:rsidRPr="00FE4B70">
              <w:rPr>
                <w:sz w:val="30"/>
                <w:szCs w:val="30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526"/>
        <w:gridCol w:w="6946"/>
        <w:gridCol w:w="1833"/>
      </w:tblGrid>
      <w:tr w:rsidR="006819D0" w:rsidRPr="00FE4B70" w:rsidTr="006819D0">
        <w:tc>
          <w:tcPr>
            <w:tcW w:w="1526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E11141" w:rsidRPr="00FE4B70">
              <w:rPr>
                <w:sz w:val="30"/>
                <w:szCs w:val="30"/>
              </w:rPr>
              <w:t>№ 142-6 «О внесении изменения в статью 8 Закона Республики Татарстан «О развитии малого и среднего предпринимательства в Республике Татарстан»</w:t>
            </w:r>
            <w:r w:rsidR="00E11141" w:rsidRPr="00FE4B70">
              <w:rPr>
                <w:sz w:val="30"/>
                <w:szCs w:val="30"/>
                <w:lang w:eastAsia="en-US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 xml:space="preserve">о принятии в первом чтении и в целом </w:t>
            </w:r>
          </w:p>
        </w:tc>
        <w:tc>
          <w:tcPr>
            <w:tcW w:w="1833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88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Воздержалось      –      </w:t>
            </w:r>
            <w:r w:rsidR="00E11141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E11141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</w:t>
      </w:r>
      <w:r w:rsidR="00E11141" w:rsidRPr="00FE4B70">
        <w:rPr>
          <w:b/>
          <w:sz w:val="30"/>
          <w:szCs w:val="30"/>
        </w:rPr>
        <w:t>4</w:t>
      </w:r>
      <w:r w:rsidRPr="00FE4B70">
        <w:rPr>
          <w:b/>
          <w:sz w:val="30"/>
          <w:szCs w:val="30"/>
        </w:rPr>
        <w:t xml:space="preserve">. </w:t>
      </w:r>
      <w:r w:rsidR="00E11141" w:rsidRPr="00FE4B70">
        <w:rPr>
          <w:b/>
          <w:sz w:val="30"/>
          <w:szCs w:val="30"/>
        </w:rPr>
        <w:t>О проекте закона Республики Татарстан № 143-6 «О внесении изменений в Закон Республики Татарстан «Об организации проведения капитального ремонта общего имущества в многоквартирных домах в Республике Татарстан» (</w:t>
      </w:r>
      <w:r w:rsidR="00E11141" w:rsidRPr="00FE4B70">
        <w:rPr>
          <w:b/>
          <w:sz w:val="30"/>
          <w:szCs w:val="30"/>
          <w:lang w:val="en-US"/>
        </w:rPr>
        <w:t>I</w:t>
      </w:r>
      <w:r w:rsidR="00E11141" w:rsidRPr="00FE4B70">
        <w:rPr>
          <w:b/>
          <w:sz w:val="30"/>
          <w:szCs w:val="30"/>
        </w:rPr>
        <w:t xml:space="preserve"> чтение).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993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E11141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Тыгин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А.В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</w:t>
            </w:r>
            <w:r w:rsidRPr="00FE4B70">
              <w:rPr>
                <w:sz w:val="30"/>
                <w:szCs w:val="30"/>
                <w:lang w:eastAsia="en-US"/>
              </w:rPr>
              <w:t>председатель Комитета Государственного Совета Республики Татарстан по жилищной политике и инфраструктурному развитию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A264F9" w:rsidRPr="00FE4B70" w:rsidRDefault="00A264F9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FE4B70">
        <w:rPr>
          <w:sz w:val="30"/>
          <w:szCs w:val="30"/>
        </w:rPr>
        <w:t>Вопросы:</w:t>
      </w:r>
    </w:p>
    <w:p w:rsidR="00A264F9" w:rsidRPr="00FE4B70" w:rsidRDefault="00A264F9" w:rsidP="00FE4B70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t>Шамилов</w:t>
      </w:r>
      <w:proofErr w:type="spellEnd"/>
      <w:r w:rsidRPr="00FE4B70">
        <w:rPr>
          <w:b/>
          <w:sz w:val="30"/>
          <w:szCs w:val="30"/>
        </w:rPr>
        <w:t xml:space="preserve"> И.А., </w:t>
      </w:r>
      <w:r w:rsidRPr="00FE4B70">
        <w:rPr>
          <w:i/>
          <w:sz w:val="30"/>
          <w:szCs w:val="30"/>
        </w:rPr>
        <w:t>депутатская группа «ТНВ».</w:t>
      </w:r>
    </w:p>
    <w:p w:rsidR="00A264F9" w:rsidRPr="00FE4B70" w:rsidRDefault="00A264F9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lastRenderedPageBreak/>
        <w:t xml:space="preserve">Получается, что </w:t>
      </w:r>
      <w:r w:rsidR="00181807">
        <w:rPr>
          <w:sz w:val="30"/>
          <w:szCs w:val="30"/>
        </w:rPr>
        <w:t>в домах,</w:t>
      </w:r>
      <w:r w:rsidRPr="00FE4B70">
        <w:rPr>
          <w:sz w:val="30"/>
          <w:szCs w:val="30"/>
        </w:rPr>
        <w:t xml:space="preserve"> где установлен минимальный тариф,   объем работ по капитальному ремонту также будет минимальный? </w:t>
      </w:r>
    </w:p>
    <w:p w:rsidR="00A264F9" w:rsidRPr="00FE4B70" w:rsidRDefault="00A264F9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Для каких муниципальных образований особенно актуальна тема </w:t>
      </w:r>
      <w:r w:rsidR="00181807">
        <w:rPr>
          <w:sz w:val="30"/>
          <w:szCs w:val="30"/>
        </w:rPr>
        <w:t>применения</w:t>
      </w:r>
      <w:r w:rsidR="00114DB0" w:rsidRPr="00FE4B70">
        <w:rPr>
          <w:sz w:val="30"/>
          <w:szCs w:val="30"/>
        </w:rPr>
        <w:t xml:space="preserve"> дифференцированного подхода </w:t>
      </w:r>
      <w:r w:rsidRPr="00FE4B70">
        <w:rPr>
          <w:sz w:val="30"/>
          <w:szCs w:val="30"/>
        </w:rPr>
        <w:t>при установлении размер</w:t>
      </w:r>
      <w:r w:rsidR="00181807">
        <w:rPr>
          <w:sz w:val="30"/>
          <w:szCs w:val="30"/>
        </w:rPr>
        <w:t>а</w:t>
      </w:r>
      <w:r w:rsidRPr="00FE4B70">
        <w:rPr>
          <w:sz w:val="30"/>
          <w:szCs w:val="30"/>
        </w:rPr>
        <w:t xml:space="preserve"> взноса на капитальный ремонт</w:t>
      </w:r>
      <w:r w:rsidR="00181807">
        <w:rPr>
          <w:sz w:val="30"/>
          <w:szCs w:val="30"/>
        </w:rPr>
        <w:t>? Г</w:t>
      </w:r>
      <w:r w:rsidRPr="00FE4B70">
        <w:rPr>
          <w:sz w:val="30"/>
          <w:szCs w:val="30"/>
        </w:rPr>
        <w:t xml:space="preserve">де </w:t>
      </w:r>
      <w:r w:rsidR="00181807">
        <w:rPr>
          <w:sz w:val="30"/>
          <w:szCs w:val="30"/>
        </w:rPr>
        <w:t>его</w:t>
      </w:r>
      <w:r w:rsidRPr="00FE4B70">
        <w:rPr>
          <w:sz w:val="30"/>
          <w:szCs w:val="30"/>
        </w:rPr>
        <w:t xml:space="preserve"> планируется реализовать  в первую очередь</w:t>
      </w:r>
      <w:r w:rsidR="00114DB0" w:rsidRPr="00FE4B70">
        <w:rPr>
          <w:sz w:val="30"/>
          <w:szCs w:val="30"/>
        </w:rPr>
        <w:t>?</w:t>
      </w:r>
    </w:p>
    <w:p w:rsidR="00A264F9" w:rsidRDefault="00A264F9" w:rsidP="00FE4B70">
      <w:pPr>
        <w:widowControl w:val="0"/>
        <w:ind w:firstLine="851"/>
        <w:jc w:val="both"/>
        <w:rPr>
          <w:sz w:val="30"/>
          <w:szCs w:val="30"/>
        </w:rPr>
      </w:pPr>
    </w:p>
    <w:p w:rsidR="003F12B2" w:rsidRPr="00FE4B70" w:rsidRDefault="003F12B2" w:rsidP="00FE4B70">
      <w:pPr>
        <w:widowControl w:val="0"/>
        <w:ind w:firstLine="851"/>
        <w:jc w:val="both"/>
        <w:rPr>
          <w:sz w:val="30"/>
          <w:szCs w:val="30"/>
        </w:rPr>
      </w:pPr>
    </w:p>
    <w:p w:rsidR="00A264F9" w:rsidRPr="00FE4B70" w:rsidRDefault="00A264F9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Докладчиком дан</w:t>
      </w:r>
      <w:r w:rsidR="00114DB0" w:rsidRPr="00FE4B70">
        <w:rPr>
          <w:sz w:val="30"/>
          <w:szCs w:val="30"/>
        </w:rPr>
        <w:t>ы</w:t>
      </w:r>
      <w:r w:rsidRPr="00FE4B70">
        <w:rPr>
          <w:sz w:val="30"/>
          <w:szCs w:val="30"/>
        </w:rPr>
        <w:t xml:space="preserve"> ответ</w:t>
      </w:r>
      <w:r w:rsidR="00114DB0" w:rsidRPr="00FE4B70">
        <w:rPr>
          <w:sz w:val="30"/>
          <w:szCs w:val="30"/>
        </w:rPr>
        <w:t>ы</w:t>
      </w:r>
      <w:r w:rsidRPr="00FE4B70">
        <w:rPr>
          <w:sz w:val="30"/>
          <w:szCs w:val="30"/>
        </w:rPr>
        <w:t xml:space="preserve"> по существу вопрос</w:t>
      </w:r>
      <w:r w:rsidR="00114DB0" w:rsidRPr="00FE4B70">
        <w:rPr>
          <w:sz w:val="30"/>
          <w:szCs w:val="30"/>
        </w:rPr>
        <w:t>ов</w:t>
      </w:r>
      <w:r w:rsidRPr="00FE4B70">
        <w:rPr>
          <w:sz w:val="30"/>
          <w:szCs w:val="30"/>
        </w:rPr>
        <w:t>.</w:t>
      </w:r>
    </w:p>
    <w:p w:rsidR="00A264F9" w:rsidRPr="00FE4B70" w:rsidRDefault="00A264F9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A264F9" w:rsidRPr="00FE4B70" w:rsidRDefault="00A264F9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819D0" w:rsidRPr="00FE4B70" w:rsidTr="006819D0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114DB0" w:rsidRPr="00FE4B70">
              <w:rPr>
                <w:sz w:val="30"/>
                <w:szCs w:val="30"/>
              </w:rPr>
              <w:t>№ 143-6 «О внесении изменений в Закон Республики Татарстан «Об организации проведения капитального ремонта общего имущества в многоквартирных домах в Республике Татарстан»</w:t>
            </w:r>
            <w:r w:rsidRPr="00FE4B70">
              <w:rPr>
                <w:rStyle w:val="title-fieldpreview-value"/>
                <w:b/>
                <w:sz w:val="30"/>
                <w:szCs w:val="30"/>
                <w:lang w:eastAsia="en-US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>о принятии в первом чтении и в целом</w:t>
            </w:r>
          </w:p>
        </w:tc>
        <w:tc>
          <w:tcPr>
            <w:tcW w:w="169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9</w:t>
            </w:r>
            <w:r w:rsidR="00114DB0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</w:t>
      </w:r>
      <w:r w:rsidR="00114DB0" w:rsidRPr="00FE4B70">
        <w:rPr>
          <w:b/>
          <w:sz w:val="30"/>
          <w:szCs w:val="30"/>
        </w:rPr>
        <w:t>5</w:t>
      </w:r>
      <w:r w:rsidRPr="00FE4B70">
        <w:rPr>
          <w:b/>
          <w:sz w:val="30"/>
          <w:szCs w:val="30"/>
        </w:rPr>
        <w:t xml:space="preserve">. </w:t>
      </w:r>
      <w:r w:rsidR="00114DB0" w:rsidRPr="00FE4B70">
        <w:rPr>
          <w:b/>
          <w:sz w:val="30"/>
          <w:szCs w:val="30"/>
        </w:rPr>
        <w:t>О проекте закона Республики Татарстан № 152-6 «</w:t>
      </w:r>
      <w:r w:rsidR="00114DB0" w:rsidRPr="00FE4B70">
        <w:rPr>
          <w:b/>
          <w:bCs/>
          <w:sz w:val="30"/>
          <w:szCs w:val="30"/>
        </w:rPr>
        <w:t>О внесении изменения в статью 21 Земельного кодекса Республики Татарстан</w:t>
      </w:r>
      <w:r w:rsidR="00114DB0" w:rsidRPr="00FE4B70">
        <w:rPr>
          <w:b/>
          <w:sz w:val="30"/>
          <w:szCs w:val="30"/>
        </w:rPr>
        <w:t>»                 (</w:t>
      </w:r>
      <w:r w:rsidR="00114DB0" w:rsidRPr="00FE4B70">
        <w:rPr>
          <w:b/>
          <w:sz w:val="30"/>
          <w:szCs w:val="30"/>
          <w:lang w:val="en-US"/>
        </w:rPr>
        <w:t>I</w:t>
      </w:r>
      <w:r w:rsidR="00114DB0" w:rsidRPr="00FE4B70">
        <w:rPr>
          <w:b/>
          <w:sz w:val="30"/>
          <w:szCs w:val="30"/>
        </w:rPr>
        <w:t xml:space="preserve"> чтение).</w:t>
      </w:r>
    </w:p>
    <w:p w:rsidR="00114DB0" w:rsidRPr="00FE4B70" w:rsidRDefault="00114DB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114DB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Аглиуллин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Ф.А.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, министр </w:t>
            </w:r>
            <w:r w:rsidRPr="00FE4B70">
              <w:rPr>
                <w:sz w:val="30"/>
                <w:szCs w:val="30"/>
                <w:lang w:eastAsia="en-US"/>
              </w:rPr>
              <w:t xml:space="preserve">земельных и имущественных отношений 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F75714" w:rsidRPr="00FE4B70" w:rsidRDefault="00F75714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FE4B70">
        <w:rPr>
          <w:sz w:val="30"/>
          <w:szCs w:val="30"/>
        </w:rPr>
        <w:t>Вопрос:</w:t>
      </w:r>
    </w:p>
    <w:p w:rsidR="00F75714" w:rsidRPr="00FE4B70" w:rsidRDefault="00F75714" w:rsidP="00FE4B70">
      <w:pPr>
        <w:widowControl w:val="0"/>
        <w:ind w:firstLine="851"/>
        <w:jc w:val="both"/>
        <w:rPr>
          <w:bCs/>
          <w:i/>
          <w:color w:val="212529"/>
          <w:sz w:val="30"/>
          <w:szCs w:val="30"/>
        </w:rPr>
      </w:pPr>
      <w:r w:rsidRPr="00FE4B70">
        <w:rPr>
          <w:b/>
          <w:sz w:val="30"/>
          <w:szCs w:val="30"/>
        </w:rPr>
        <w:t xml:space="preserve">Сафин Ф.М., </w:t>
      </w:r>
      <w:r w:rsidRPr="00FE4B70">
        <w:rPr>
          <w:i/>
          <w:sz w:val="30"/>
          <w:szCs w:val="30"/>
        </w:rPr>
        <w:t>фракция КПРФ.</w:t>
      </w:r>
    </w:p>
    <w:p w:rsidR="00F75714" w:rsidRPr="00FE4B70" w:rsidRDefault="00F75714" w:rsidP="00181807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Если  </w:t>
      </w:r>
      <w:r w:rsidR="003F12B2">
        <w:rPr>
          <w:sz w:val="30"/>
          <w:szCs w:val="30"/>
        </w:rPr>
        <w:t>специалист</w:t>
      </w:r>
      <w:r w:rsidR="00181807">
        <w:rPr>
          <w:sz w:val="30"/>
          <w:szCs w:val="30"/>
        </w:rPr>
        <w:t xml:space="preserve"> </w:t>
      </w:r>
      <w:r w:rsidRPr="00FE4B70">
        <w:rPr>
          <w:sz w:val="30"/>
          <w:szCs w:val="30"/>
        </w:rPr>
        <w:t xml:space="preserve">за </w:t>
      </w:r>
      <w:r w:rsidR="00181807">
        <w:rPr>
          <w:sz w:val="30"/>
          <w:szCs w:val="30"/>
        </w:rPr>
        <w:t>шесть</w:t>
      </w:r>
      <w:r w:rsidRPr="00FE4B70">
        <w:rPr>
          <w:sz w:val="30"/>
          <w:szCs w:val="30"/>
        </w:rPr>
        <w:t xml:space="preserve"> лет  не успел построить дом</w:t>
      </w:r>
      <w:r w:rsidR="001C37D8" w:rsidRPr="00FE4B70">
        <w:rPr>
          <w:sz w:val="30"/>
          <w:szCs w:val="30"/>
        </w:rPr>
        <w:t xml:space="preserve"> и </w:t>
      </w:r>
      <w:r w:rsidRPr="00FE4B70">
        <w:rPr>
          <w:sz w:val="30"/>
          <w:szCs w:val="30"/>
        </w:rPr>
        <w:t xml:space="preserve"> внести</w:t>
      </w:r>
      <w:r w:rsidR="001C37D8" w:rsidRPr="00FE4B70">
        <w:rPr>
          <w:sz w:val="30"/>
          <w:szCs w:val="30"/>
        </w:rPr>
        <w:t xml:space="preserve"> в </w:t>
      </w:r>
      <w:r w:rsidRPr="00FE4B70">
        <w:rPr>
          <w:sz w:val="30"/>
          <w:szCs w:val="30"/>
        </w:rPr>
        <w:t xml:space="preserve"> реестр</w:t>
      </w:r>
      <w:r w:rsidR="00181807">
        <w:rPr>
          <w:sz w:val="30"/>
          <w:szCs w:val="30"/>
        </w:rPr>
        <w:t>, то может ли быть продлено это право или нет</w:t>
      </w:r>
      <w:r w:rsidR="001C37D8" w:rsidRPr="00FE4B70">
        <w:rPr>
          <w:sz w:val="30"/>
          <w:szCs w:val="30"/>
        </w:rPr>
        <w:t xml:space="preserve">? </w:t>
      </w:r>
      <w:r w:rsidR="00181807">
        <w:rPr>
          <w:sz w:val="30"/>
          <w:szCs w:val="30"/>
        </w:rPr>
        <w:t>Стройка начата, но не завершилась.</w:t>
      </w:r>
    </w:p>
    <w:p w:rsidR="00181807" w:rsidRDefault="00181807" w:rsidP="00FE4B70">
      <w:pPr>
        <w:widowControl w:val="0"/>
        <w:ind w:firstLine="851"/>
        <w:jc w:val="both"/>
        <w:rPr>
          <w:sz w:val="30"/>
          <w:szCs w:val="30"/>
        </w:rPr>
      </w:pPr>
    </w:p>
    <w:p w:rsidR="00F75714" w:rsidRPr="00FE4B70" w:rsidRDefault="00F75714" w:rsidP="00FE4B70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Докладчиком дан ответ по существу вопроса.</w:t>
      </w:r>
    </w:p>
    <w:p w:rsidR="00F75714" w:rsidRPr="00FE4B70" w:rsidRDefault="00F75714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FF5B1C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6819D0" w:rsidRPr="00FE4B70" w:rsidRDefault="00114DB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А.К.</w:t>
            </w:r>
            <w:r w:rsidR="006819D0" w:rsidRPr="00FE4B70">
              <w:rPr>
                <w:sz w:val="30"/>
                <w:szCs w:val="30"/>
                <w:lang w:eastAsia="en-US"/>
              </w:rPr>
              <w:t>, председател</w:t>
            </w:r>
            <w:r w:rsidRPr="00FE4B70">
              <w:rPr>
                <w:sz w:val="30"/>
                <w:szCs w:val="30"/>
                <w:lang w:eastAsia="en-US"/>
              </w:rPr>
              <w:t>ь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Комитета Государственного </w:t>
            </w:r>
            <w:r w:rsidR="006819D0" w:rsidRPr="00FE4B70">
              <w:rPr>
                <w:sz w:val="30"/>
                <w:szCs w:val="30"/>
                <w:lang w:eastAsia="en-US"/>
              </w:rPr>
              <w:lastRenderedPageBreak/>
              <w:t xml:space="preserve">Совета Республики Татарстан по </w:t>
            </w:r>
            <w:r w:rsidRPr="00FE4B70">
              <w:rPr>
                <w:sz w:val="30"/>
                <w:szCs w:val="30"/>
                <w:lang w:eastAsia="en-US"/>
              </w:rPr>
              <w:t xml:space="preserve">экологии, </w:t>
            </w:r>
            <w:r w:rsidR="00F75714" w:rsidRPr="00FE4B70">
              <w:rPr>
                <w:sz w:val="30"/>
                <w:szCs w:val="30"/>
                <w:lang w:eastAsia="en-US"/>
              </w:rPr>
              <w:t>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F12B2" w:rsidRDefault="003F12B2"/>
    <w:tbl>
      <w:tblPr>
        <w:tblW w:w="10305" w:type="dxa"/>
        <w:tblLook w:val="04A0"/>
      </w:tblPr>
      <w:tblGrid>
        <w:gridCol w:w="1384"/>
        <w:gridCol w:w="7088"/>
        <w:gridCol w:w="1833"/>
      </w:tblGrid>
      <w:tr w:rsidR="006819D0" w:rsidRPr="00FE4B70" w:rsidTr="003F12B2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8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1C37D8" w:rsidRPr="00FE4B70">
              <w:rPr>
                <w:sz w:val="30"/>
                <w:szCs w:val="30"/>
              </w:rPr>
              <w:t>№ 152-6 «</w:t>
            </w:r>
            <w:r w:rsidR="001C37D8" w:rsidRPr="00FE4B70">
              <w:rPr>
                <w:bCs/>
                <w:sz w:val="30"/>
                <w:szCs w:val="30"/>
              </w:rPr>
              <w:t>О внесении изменения в статью 21 Земельного кодекса Республики Татарстан</w:t>
            </w:r>
            <w:r w:rsidR="001C37D8" w:rsidRPr="00FE4B70">
              <w:rPr>
                <w:sz w:val="30"/>
                <w:szCs w:val="30"/>
              </w:rPr>
              <w:t>»</w:t>
            </w:r>
            <w:r w:rsidRPr="00FE4B70">
              <w:rPr>
                <w:sz w:val="30"/>
                <w:szCs w:val="30"/>
                <w:lang w:eastAsia="en-US"/>
              </w:rPr>
              <w:t xml:space="preserve"> о принятии в первом чтении и в целом </w:t>
            </w:r>
          </w:p>
        </w:tc>
        <w:tc>
          <w:tcPr>
            <w:tcW w:w="1833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84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F12B2" w:rsidRPr="00FE4B70" w:rsidRDefault="003F12B2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993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</w:t>
      </w:r>
      <w:r w:rsidR="001C37D8" w:rsidRPr="00FE4B70">
        <w:rPr>
          <w:b/>
          <w:sz w:val="30"/>
          <w:szCs w:val="30"/>
        </w:rPr>
        <w:t>6</w:t>
      </w:r>
      <w:r w:rsidRPr="00FE4B70">
        <w:rPr>
          <w:b/>
          <w:sz w:val="30"/>
          <w:szCs w:val="30"/>
        </w:rPr>
        <w:t xml:space="preserve">. </w:t>
      </w:r>
      <w:proofErr w:type="gramStart"/>
      <w:r w:rsidR="001C37D8" w:rsidRPr="00FE4B70">
        <w:rPr>
          <w:b/>
          <w:sz w:val="30"/>
          <w:szCs w:val="30"/>
        </w:rPr>
        <w:t>О проекте закона Республики Татарстан № 153-6 «</w:t>
      </w:r>
      <w:r w:rsidR="001C37D8" w:rsidRPr="00FE4B70">
        <w:rPr>
          <w:b/>
          <w:bCs/>
          <w:sz w:val="30"/>
          <w:szCs w:val="30"/>
        </w:rPr>
        <w:t>О внесении изменений в статью 1 Закона Республики Татарстан «О перераспределении полномочий между органами местного самоуправления городских поселений в Республике Татарстан и органами государственной власти Республики Татарстан по предоставлению земельных участков, государственная собственность  на которые не разграничена» и статью 3 Закона Республики Татарстан «О наделении органов местного самоуправления муниципальных районов Республики Татарстан государственными полномочиями</w:t>
      </w:r>
      <w:proofErr w:type="gramEnd"/>
      <w:r w:rsidR="001C37D8" w:rsidRPr="00FE4B70">
        <w:rPr>
          <w:b/>
          <w:bCs/>
          <w:sz w:val="30"/>
          <w:szCs w:val="30"/>
        </w:rPr>
        <w:t xml:space="preserve"> Республики Татарстан по предоставлению земельных участков, государственная собственность на которые не разграничена» </w:t>
      </w:r>
      <w:r w:rsidR="001C37D8" w:rsidRPr="00FE4B70">
        <w:rPr>
          <w:b/>
          <w:sz w:val="30"/>
          <w:szCs w:val="30"/>
        </w:rPr>
        <w:t>(</w:t>
      </w:r>
      <w:r w:rsidR="001C37D8" w:rsidRPr="00FE4B70">
        <w:rPr>
          <w:b/>
          <w:sz w:val="30"/>
          <w:szCs w:val="30"/>
          <w:lang w:val="en-US"/>
        </w:rPr>
        <w:t>I</w:t>
      </w:r>
      <w:r w:rsidR="001C37D8" w:rsidRPr="00FE4B70">
        <w:rPr>
          <w:b/>
          <w:sz w:val="30"/>
          <w:szCs w:val="30"/>
        </w:rPr>
        <w:t xml:space="preserve"> чтение).</w:t>
      </w:r>
    </w:p>
    <w:p w:rsidR="001C37D8" w:rsidRPr="00FE4B70" w:rsidRDefault="001C37D8" w:rsidP="00FE4B70">
      <w:pPr>
        <w:widowControl w:val="0"/>
        <w:tabs>
          <w:tab w:val="left" w:pos="993"/>
          <w:tab w:val="left" w:pos="1134"/>
        </w:tabs>
        <w:ind w:firstLine="993"/>
        <w:jc w:val="both"/>
        <w:rPr>
          <w:b/>
          <w:i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1C37D8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Аглиуллин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Ф.А., министр земельных и имущественных отношений  Республики Татарстан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1C37D8" w:rsidRPr="00FE4B70" w:rsidTr="001C37D8">
        <w:tc>
          <w:tcPr>
            <w:tcW w:w="2034" w:type="dxa"/>
            <w:hideMark/>
          </w:tcPr>
          <w:p w:rsidR="001C37D8" w:rsidRPr="00FE4B70" w:rsidRDefault="001C37D8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1C37D8" w:rsidRPr="00FE4B70" w:rsidRDefault="001C37D8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Хамаев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А.К., председатель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1C37D8" w:rsidRPr="00FE4B70" w:rsidRDefault="001C37D8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C37D8" w:rsidRPr="00FE4B70" w:rsidRDefault="001C37D8" w:rsidP="00FE4B70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819D0" w:rsidRPr="00FE4B70" w:rsidTr="006819D0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 w:rsidRPr="00FE4B70">
              <w:rPr>
                <w:sz w:val="30"/>
                <w:szCs w:val="30"/>
                <w:lang w:eastAsia="en-US"/>
              </w:rPr>
              <w:t xml:space="preserve">по проекту закона Республики Татарстан   </w:t>
            </w:r>
            <w:r w:rsidR="007F0E04" w:rsidRPr="00FE4B70">
              <w:rPr>
                <w:sz w:val="30"/>
                <w:szCs w:val="30"/>
              </w:rPr>
              <w:t>№ 153-6 «</w:t>
            </w:r>
            <w:r w:rsidR="007F0E04" w:rsidRPr="00FE4B70">
              <w:rPr>
                <w:bCs/>
                <w:sz w:val="30"/>
                <w:szCs w:val="30"/>
              </w:rPr>
              <w:t xml:space="preserve">О внесении изменений в статью 1 Закона Республики Татарстан «О перераспределении полномочий между органами местного самоуправления городских </w:t>
            </w:r>
            <w:r w:rsidR="007F0E04" w:rsidRPr="00FE4B70">
              <w:rPr>
                <w:bCs/>
                <w:sz w:val="30"/>
                <w:szCs w:val="30"/>
              </w:rPr>
              <w:lastRenderedPageBreak/>
              <w:t>поселений в Республике Татарстан и органами государственной власти Республики Татарстан по предоставлению земельных участков, государственная собственность  на которые не разграничена» и статью 3 Закона Республики Татарстан «О наделении органов местного самоуправления муниципальных районов Республики Татарстан государственными полномочиями</w:t>
            </w:r>
            <w:proofErr w:type="gramEnd"/>
            <w:r w:rsidR="007F0E04" w:rsidRPr="00FE4B70">
              <w:rPr>
                <w:bCs/>
                <w:sz w:val="30"/>
                <w:szCs w:val="30"/>
              </w:rPr>
              <w:t xml:space="preserve"> Республики Татарстан по предоставлению земельных участков, государственная собственность на которые не разграничена»</w:t>
            </w:r>
            <w:r w:rsidRPr="00FE4B70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FE4B70">
              <w:rPr>
                <w:sz w:val="30"/>
                <w:szCs w:val="30"/>
                <w:lang w:eastAsia="en-US"/>
              </w:rPr>
              <w:t>о принятии в первом чтении  и в целом</w:t>
            </w:r>
          </w:p>
        </w:tc>
        <w:tc>
          <w:tcPr>
            <w:tcW w:w="169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89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</w:t>
      </w:r>
      <w:r w:rsidR="007F0E04" w:rsidRPr="00FE4B70">
        <w:rPr>
          <w:b/>
          <w:sz w:val="30"/>
          <w:szCs w:val="30"/>
        </w:rPr>
        <w:t>7</w:t>
      </w:r>
      <w:r w:rsidRPr="00FE4B70">
        <w:rPr>
          <w:b/>
          <w:sz w:val="30"/>
          <w:szCs w:val="30"/>
        </w:rPr>
        <w:t xml:space="preserve">. </w:t>
      </w:r>
      <w:r w:rsidR="007F0E04" w:rsidRPr="00FE4B70">
        <w:rPr>
          <w:b/>
          <w:sz w:val="30"/>
          <w:szCs w:val="30"/>
        </w:rPr>
        <w:t>О внесении изменений в Регламент Государственного Совета Республики Татарстан.</w:t>
      </w:r>
    </w:p>
    <w:p w:rsidR="007F0E04" w:rsidRPr="00FE4B70" w:rsidRDefault="007F0E04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7F0E04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Ш.Ш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</w:t>
            </w:r>
            <w:r w:rsidRPr="00FE4B70">
              <w:rPr>
                <w:sz w:val="30"/>
                <w:szCs w:val="30"/>
                <w:lang w:eastAsia="en-US"/>
              </w:rPr>
              <w:t>председатель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Pr="00FE4B70">
              <w:rPr>
                <w:sz w:val="30"/>
                <w:szCs w:val="30"/>
                <w:lang w:eastAsia="en-US"/>
              </w:rPr>
              <w:t>законности и правопорядку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ind w:firstLine="851"/>
        <w:jc w:val="both"/>
        <w:rPr>
          <w:sz w:val="30"/>
          <w:szCs w:val="30"/>
        </w:rPr>
      </w:pPr>
    </w:p>
    <w:p w:rsidR="007F0E04" w:rsidRPr="00FE4B70" w:rsidRDefault="007F0E04" w:rsidP="00FE4B70">
      <w:pPr>
        <w:widowControl w:val="0"/>
        <w:tabs>
          <w:tab w:val="left" w:pos="1260"/>
          <w:tab w:val="num" w:pos="1800"/>
          <w:tab w:val="num" w:pos="9433"/>
        </w:tabs>
        <w:jc w:val="both"/>
        <w:rPr>
          <w:sz w:val="30"/>
          <w:szCs w:val="30"/>
        </w:rPr>
      </w:pPr>
      <w:r w:rsidRPr="00FE4B70">
        <w:rPr>
          <w:sz w:val="30"/>
          <w:szCs w:val="30"/>
        </w:rPr>
        <w:t>Выступил:</w:t>
      </w:r>
    </w:p>
    <w:p w:rsidR="007F0E04" w:rsidRPr="00FE4B70" w:rsidRDefault="007F0E04" w:rsidP="00FE4B70">
      <w:pPr>
        <w:widowControl w:val="0"/>
        <w:ind w:firstLine="851"/>
        <w:jc w:val="both"/>
        <w:rPr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t>Шамилов</w:t>
      </w:r>
      <w:proofErr w:type="spellEnd"/>
      <w:r w:rsidRPr="00FE4B70">
        <w:rPr>
          <w:b/>
          <w:sz w:val="30"/>
          <w:szCs w:val="30"/>
        </w:rPr>
        <w:t xml:space="preserve"> И.А., </w:t>
      </w:r>
      <w:r w:rsidRPr="00FE4B70">
        <w:rPr>
          <w:i/>
          <w:sz w:val="30"/>
          <w:szCs w:val="30"/>
        </w:rPr>
        <w:t>депутатская группа «ТНВ».</w:t>
      </w:r>
      <w:r w:rsidRPr="00FE4B70">
        <w:rPr>
          <w:sz w:val="30"/>
          <w:szCs w:val="30"/>
        </w:rPr>
        <w:t xml:space="preserve"> </w:t>
      </w:r>
    </w:p>
    <w:p w:rsidR="007F0E04" w:rsidRPr="00FE4B70" w:rsidRDefault="007F0E04" w:rsidP="00FE4B70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819D0" w:rsidRPr="00FE4B70" w:rsidTr="006819D0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</w:t>
            </w:r>
            <w:r w:rsidR="00514070" w:rsidRPr="00FE4B70">
              <w:rPr>
                <w:sz w:val="30"/>
                <w:szCs w:val="30"/>
                <w:lang w:eastAsia="en-US"/>
              </w:rPr>
              <w:t>постановления Государственного Совета</w:t>
            </w:r>
            <w:r w:rsidRPr="00FE4B70">
              <w:rPr>
                <w:sz w:val="30"/>
                <w:szCs w:val="30"/>
                <w:lang w:eastAsia="en-US"/>
              </w:rPr>
              <w:t xml:space="preserve"> Республики Татарстан «</w:t>
            </w:r>
            <w:r w:rsidR="00514070" w:rsidRPr="00FE4B70">
              <w:rPr>
                <w:sz w:val="30"/>
                <w:szCs w:val="30"/>
              </w:rPr>
              <w:t>О внесении изменений в Регламент Государственного Совета Республики Татарстан</w:t>
            </w:r>
            <w:r w:rsidRPr="00FE4B70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81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FF5B1C">
              <w:rPr>
                <w:sz w:val="30"/>
                <w:szCs w:val="30"/>
                <w:lang w:eastAsia="en-US"/>
              </w:rPr>
              <w:t>2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Воздержалось      –      </w:t>
            </w:r>
            <w:r w:rsidR="00FF5B1C">
              <w:rPr>
                <w:sz w:val="30"/>
                <w:szCs w:val="30"/>
                <w:lang w:eastAsia="en-US"/>
              </w:rPr>
              <w:t>1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Default="006819D0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51407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</w:t>
      </w:r>
      <w:r w:rsidR="00514070" w:rsidRPr="00FE4B70">
        <w:rPr>
          <w:b/>
          <w:sz w:val="30"/>
          <w:szCs w:val="30"/>
        </w:rPr>
        <w:t>8</w:t>
      </w:r>
      <w:r w:rsidRPr="00FE4B70">
        <w:rPr>
          <w:b/>
          <w:sz w:val="30"/>
          <w:szCs w:val="30"/>
        </w:rPr>
        <w:t xml:space="preserve">. </w:t>
      </w:r>
      <w:r w:rsidR="00514070" w:rsidRPr="00FE4B70">
        <w:rPr>
          <w:b/>
          <w:sz w:val="30"/>
          <w:szCs w:val="30"/>
        </w:rPr>
        <w:t xml:space="preserve">О Примерном плане законопроектной работы в </w:t>
      </w:r>
      <w:r w:rsidR="00514070" w:rsidRPr="00FE4B70">
        <w:rPr>
          <w:b/>
          <w:sz w:val="30"/>
          <w:szCs w:val="30"/>
        </w:rPr>
        <w:lastRenderedPageBreak/>
        <w:t>Государственном Совете Республики Татарстан на 2021 год.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FF5B1C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51407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Ш.Ш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</w:t>
            </w:r>
            <w:r w:rsidRPr="00FE4B70">
              <w:rPr>
                <w:sz w:val="30"/>
                <w:szCs w:val="30"/>
                <w:lang w:eastAsia="en-US"/>
              </w:rPr>
              <w:t>председатель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законности и правопорядку 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3F12B2" w:rsidRDefault="003F12B2"/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819D0" w:rsidRPr="00FE4B70" w:rsidTr="003F12B2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по проекту постановления Государственного Совета Республики Татарстан «</w:t>
            </w:r>
            <w:r w:rsidR="00B74C55" w:rsidRPr="00FE4B70">
              <w:rPr>
                <w:sz w:val="30"/>
                <w:szCs w:val="30"/>
              </w:rPr>
              <w:t>О Примерном плане законопроектной работы в Государственном Совете Республики Татарстан на 2021 год</w:t>
            </w:r>
            <w:r w:rsidRPr="00FE4B70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90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Против                 –     </w:t>
            </w:r>
            <w:r w:rsidR="00FF5B1C">
              <w:rPr>
                <w:sz w:val="30"/>
                <w:szCs w:val="30"/>
                <w:lang w:eastAsia="en-US"/>
              </w:rPr>
              <w:t xml:space="preserve">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B74C55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1</w:t>
      </w:r>
      <w:r w:rsidR="00B74C55" w:rsidRPr="00FE4B70">
        <w:rPr>
          <w:b/>
          <w:sz w:val="30"/>
          <w:szCs w:val="30"/>
        </w:rPr>
        <w:t>9</w:t>
      </w:r>
      <w:r w:rsidRPr="00FE4B70">
        <w:rPr>
          <w:b/>
          <w:sz w:val="30"/>
          <w:szCs w:val="30"/>
        </w:rPr>
        <w:t xml:space="preserve">. </w:t>
      </w:r>
      <w:r w:rsidR="00B74C55" w:rsidRPr="00FE4B70">
        <w:rPr>
          <w:b/>
          <w:sz w:val="30"/>
          <w:szCs w:val="30"/>
        </w:rPr>
        <w:t>О Примерном плане сотрудничества Государственного Совета Республики Татарстан с парламентами субъектов Российской Федерации, других государств и международными парламентскими организациями на 2021 год.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B74C55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Хабибуллин А.Г., 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 председатель Комитета Государственного Совета Республики Татарстан по </w:t>
            </w:r>
            <w:r w:rsidRPr="00FE4B70">
              <w:rPr>
                <w:sz w:val="30"/>
                <w:szCs w:val="30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088"/>
        <w:gridCol w:w="1833"/>
      </w:tblGrid>
      <w:tr w:rsidR="006819D0" w:rsidRPr="00FE4B70" w:rsidTr="006819D0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8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 Республики Татарстан </w:t>
            </w:r>
            <w:r w:rsidRPr="00FE4B70">
              <w:rPr>
                <w:sz w:val="30"/>
                <w:szCs w:val="30"/>
                <w:shd w:val="clear" w:color="auto" w:fill="FFFFFF"/>
                <w:lang w:eastAsia="en-US"/>
              </w:rPr>
              <w:t>«</w:t>
            </w:r>
            <w:r w:rsidR="00B74C55" w:rsidRPr="00FE4B70">
              <w:rPr>
                <w:sz w:val="30"/>
                <w:szCs w:val="30"/>
              </w:rPr>
              <w:t>О Примерном плане сотрудничества Государственного Совета Республики Татарстан с парламентами субъектов Российской Федерации, других государств и международными парламентскими организациями на 2021 год»</w:t>
            </w:r>
          </w:p>
        </w:tc>
        <w:tc>
          <w:tcPr>
            <w:tcW w:w="1833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87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3F12B2" w:rsidRDefault="003F12B2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3F12B2" w:rsidRDefault="003F12B2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6819D0" w:rsidRDefault="00F63E8B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20</w:t>
      </w:r>
      <w:r w:rsidR="006819D0" w:rsidRPr="00FE4B70">
        <w:rPr>
          <w:b/>
          <w:sz w:val="30"/>
          <w:szCs w:val="30"/>
        </w:rPr>
        <w:t xml:space="preserve">. </w:t>
      </w:r>
      <w:r w:rsidRPr="00FE4B70">
        <w:rPr>
          <w:b/>
          <w:sz w:val="30"/>
          <w:szCs w:val="30"/>
        </w:rPr>
        <w:t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Фонде содействия реформированию жилищно-коммунального хозяйства».</w:t>
      </w:r>
    </w:p>
    <w:p w:rsidR="003F12B2" w:rsidRPr="00FE4B70" w:rsidRDefault="003F12B2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F63E8B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Тыгин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А.В.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 w:rsidRPr="00FE4B70">
              <w:rPr>
                <w:sz w:val="30"/>
                <w:szCs w:val="30"/>
                <w:lang w:eastAsia="en-US"/>
              </w:rPr>
              <w:t>жилищной политике и инфраструктурному развитию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242"/>
        <w:gridCol w:w="7513"/>
        <w:gridCol w:w="1550"/>
      </w:tblGrid>
      <w:tr w:rsidR="006819D0" w:rsidRPr="00FE4B70" w:rsidTr="00062C24">
        <w:tc>
          <w:tcPr>
            <w:tcW w:w="124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13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Республики Татарстан </w:t>
            </w:r>
            <w:r w:rsidRPr="00FE4B70">
              <w:rPr>
                <w:sz w:val="30"/>
                <w:szCs w:val="30"/>
                <w:shd w:val="clear" w:color="auto" w:fill="FFFFFF"/>
                <w:lang w:eastAsia="en-US"/>
              </w:rPr>
              <w:t>«</w:t>
            </w:r>
            <w:r w:rsidR="00062C24" w:rsidRPr="00FE4B70">
              <w:rPr>
                <w:sz w:val="30"/>
                <w:szCs w:val="30"/>
              </w:rPr>
              <w:t>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 Фонде содействия реформированию жилищно-коммунального хозяйства»</w:t>
            </w:r>
          </w:p>
        </w:tc>
        <w:tc>
          <w:tcPr>
            <w:tcW w:w="1550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</w:p>
    <w:tbl>
      <w:tblPr>
        <w:tblW w:w="10364" w:type="dxa"/>
        <w:tblLook w:val="04A0"/>
      </w:tblPr>
      <w:tblGrid>
        <w:gridCol w:w="2943"/>
        <w:gridCol w:w="4962"/>
        <w:gridCol w:w="2459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84</w:t>
            </w:r>
          </w:p>
          <w:p w:rsidR="006819D0" w:rsidRPr="00FE4B70" w:rsidRDefault="00FF5B1C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ind w:firstLine="709"/>
        <w:jc w:val="both"/>
        <w:rPr>
          <w:b/>
          <w:sz w:val="30"/>
          <w:szCs w:val="30"/>
        </w:rPr>
      </w:pPr>
    </w:p>
    <w:p w:rsidR="00062C24" w:rsidRPr="00FE4B70" w:rsidRDefault="00062C24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34</w:t>
      </w:r>
      <w:r w:rsidR="006819D0" w:rsidRPr="00FE4B70">
        <w:rPr>
          <w:b/>
          <w:sz w:val="30"/>
          <w:szCs w:val="30"/>
        </w:rPr>
        <w:t xml:space="preserve">. </w:t>
      </w:r>
      <w:r w:rsidRPr="00FE4B70">
        <w:rPr>
          <w:b/>
          <w:sz w:val="30"/>
          <w:szCs w:val="30"/>
        </w:rPr>
        <w:t xml:space="preserve">Информация о работе Государственного Совета Республики Татарстан в 2020 году. </w:t>
      </w:r>
    </w:p>
    <w:p w:rsidR="006819D0" w:rsidRPr="00FE4B70" w:rsidRDefault="006819D0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819D0" w:rsidRPr="00FE4B70" w:rsidTr="006819D0">
        <w:tc>
          <w:tcPr>
            <w:tcW w:w="2034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819D0" w:rsidRPr="00FE4B70" w:rsidRDefault="00062C24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Ф.Х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., </w:t>
            </w:r>
            <w:r w:rsidRPr="00FE4B70">
              <w:rPr>
                <w:sz w:val="30"/>
                <w:szCs w:val="30"/>
                <w:lang w:eastAsia="en-US"/>
              </w:rPr>
              <w:t xml:space="preserve">Председатель </w:t>
            </w:r>
            <w:r w:rsidR="006819D0" w:rsidRPr="00FE4B70">
              <w:rPr>
                <w:sz w:val="30"/>
                <w:szCs w:val="30"/>
                <w:lang w:eastAsia="en-US"/>
              </w:rPr>
              <w:t xml:space="preserve">Государственного Совета Республики Татарстан </w:t>
            </w:r>
          </w:p>
        </w:tc>
        <w:tc>
          <w:tcPr>
            <w:tcW w:w="8154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6819D0" w:rsidRPr="00FE4B70" w:rsidTr="006819D0">
        <w:tc>
          <w:tcPr>
            <w:tcW w:w="1384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Республики Татарстан </w:t>
            </w:r>
            <w:r w:rsidRPr="00FE4B70">
              <w:rPr>
                <w:sz w:val="30"/>
                <w:szCs w:val="30"/>
                <w:shd w:val="clear" w:color="auto" w:fill="FFFFFF"/>
                <w:lang w:eastAsia="en-US"/>
              </w:rPr>
              <w:t>«</w:t>
            </w:r>
            <w:r w:rsidR="00A75F3D" w:rsidRPr="00FE4B70">
              <w:rPr>
                <w:sz w:val="30"/>
                <w:szCs w:val="30"/>
                <w:lang w:eastAsia="en-US"/>
              </w:rPr>
              <w:t>Об информации о работе Государственного Совета Республики Татарстан в 2020 году</w:t>
            </w:r>
            <w:r w:rsidRPr="00FE4B70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2" w:type="dxa"/>
          </w:tcPr>
          <w:p w:rsidR="006819D0" w:rsidRPr="00FE4B70" w:rsidRDefault="006819D0" w:rsidP="00FE4B70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Default="006819D0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3F12B2" w:rsidRDefault="003F12B2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3F12B2" w:rsidRPr="00FE4B70" w:rsidRDefault="003F12B2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9</w:t>
            </w:r>
            <w:r w:rsidR="00A75F3D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A75F3D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</w:p>
    <w:p w:rsidR="003F12B2" w:rsidRDefault="003F12B2" w:rsidP="00FE4B70">
      <w:pPr>
        <w:pStyle w:val="Normal1"/>
        <w:widowControl w:val="0"/>
        <w:ind w:firstLine="851"/>
        <w:rPr>
          <w:b/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ind w:firstLine="851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проектах федеральных законов и законодательной инициативе субъекта Российской Федерации </w:t>
      </w:r>
    </w:p>
    <w:p w:rsidR="006819D0" w:rsidRDefault="006819D0" w:rsidP="00FE4B70">
      <w:pPr>
        <w:pStyle w:val="Normal1"/>
        <w:widowControl w:val="0"/>
        <w:ind w:firstLine="851"/>
        <w:rPr>
          <w:b/>
          <w:sz w:val="30"/>
          <w:szCs w:val="30"/>
        </w:rPr>
      </w:pPr>
    </w:p>
    <w:p w:rsidR="003F12B2" w:rsidRPr="00FE4B70" w:rsidRDefault="003F12B2" w:rsidP="00FE4B70">
      <w:pPr>
        <w:pStyle w:val="Normal1"/>
        <w:widowControl w:val="0"/>
        <w:ind w:firstLine="851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1805"/>
        <w:gridCol w:w="8275"/>
      </w:tblGrid>
      <w:tr w:rsidR="006819D0" w:rsidRPr="00FE4B70" w:rsidTr="006819D0">
        <w:tc>
          <w:tcPr>
            <w:tcW w:w="1805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275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spellStart"/>
            <w:r w:rsidRPr="00FE4B70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Ф.Х., Председатель  </w:t>
            </w:r>
            <w:r w:rsidRPr="00FE4B70">
              <w:rPr>
                <w:sz w:val="30"/>
                <w:szCs w:val="30"/>
                <w:shd w:val="clear" w:color="auto" w:fill="FFFFFF"/>
                <w:lang w:eastAsia="en-US"/>
              </w:rPr>
              <w:t>Государственного Совета Республики Татарстан</w:t>
            </w:r>
          </w:p>
        </w:tc>
      </w:tr>
    </w:tbl>
    <w:p w:rsidR="006819D0" w:rsidRPr="00FE4B70" w:rsidRDefault="006819D0" w:rsidP="00FE4B70">
      <w:pPr>
        <w:widowControl w:val="0"/>
        <w:tabs>
          <w:tab w:val="left" w:pos="1134"/>
        </w:tabs>
        <w:ind w:firstLine="851"/>
        <w:jc w:val="both"/>
        <w:rPr>
          <w:sz w:val="30"/>
          <w:szCs w:val="30"/>
        </w:rPr>
      </w:pP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21. О проекте федерального закона № 1052643-7 «О внесении изменения в статью 16 Федерального закона «О муниципальной службе в Российской Федерации» (в части уточнения сведений, представляемых при поступлении на муниципальную службу).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color w:val="000000"/>
          <w:sz w:val="30"/>
          <w:szCs w:val="30"/>
        </w:rPr>
        <w:t>22.  О проекте федерального закона № 1065287-7 «О внесении изменений в отдельные законодательные акты Российской Федерации» (в части ограничений для замещения государственных, муниципальных должностей, иных должностей в связи с наличием гражданства иностранного государства либо права на постоянное проживание на территории иностранного государства).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23. О проекте федерального закона № 1058461-7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совершенствования </w:t>
      </w:r>
      <w:proofErr w:type="gramStart"/>
      <w:r w:rsidRPr="00FE4B70">
        <w:rPr>
          <w:sz w:val="30"/>
          <w:szCs w:val="30"/>
        </w:rPr>
        <w:t>порядка применения норм минимального использования производственной мощности</w:t>
      </w:r>
      <w:proofErr w:type="gramEnd"/>
      <w:r w:rsidRPr="00FE4B70">
        <w:rPr>
          <w:sz w:val="30"/>
          <w:szCs w:val="30"/>
        </w:rPr>
        <w:t xml:space="preserve"> в отношении основного технологического оборудования для производства этилового спирта).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 24. О проекте федерального закона № 1045025-7 «О внесении изменения в Федеральный закон «О введении в действие Жилищного кодекса Российской Федерации» (в части уточнения порядка внесения изменений в Жилищный  кодекс Российской Федерации).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25.  О проекте федерального закона № 1057393-7 «О внесении изменения в статью 65 Водного кодекса Российской Федерации» (в целях синхронизации норм водного законодательства и законодательства о рыболовстве и сохранении водных биологических ресурсов в части установления ширины прибрежной защитной полосы).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lastRenderedPageBreak/>
        <w:t>26. О законодательной инициативе Законодательного Собрания Пермского края по внесению в Государственную Думу Федерального Собрания Российской Федерации проекта федерального закона «О внесении изменений  в Федеральный закон «Об ответственном обращении с животными и о внесении изменений в отдельные законодательные акты Российской Федерации».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27. О проекте федерального закона № 1050733-7 «О внесении изменений в Кодекс Российской Федерации об административных правонарушениях» (в части установления административной ответственности за распространение информации, отрицающей факты, установленные приговором Международного военного трибунала, а также за публичное распространение заведомо ложных сведений о деятельности СССР в годы</w:t>
      </w:r>
      <w:proofErr w:type="gramStart"/>
      <w:r w:rsidRPr="00FE4B70">
        <w:rPr>
          <w:sz w:val="30"/>
          <w:szCs w:val="30"/>
        </w:rPr>
        <w:t xml:space="preserve"> В</w:t>
      </w:r>
      <w:proofErr w:type="gramEnd"/>
      <w:r w:rsidRPr="00FE4B70">
        <w:rPr>
          <w:sz w:val="30"/>
          <w:szCs w:val="30"/>
        </w:rPr>
        <w:t>торой мировой войны).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28. О проекте федерального закона № 1060586-7 «О внесении изменения в статью 24.5 Кодекса Российской Федерации об административных правонарушениях» (об уточнении перечня оснований прекращения производства  по делу об административном правонарушении).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29. О проекте федерального закона № 1057601-7 «О внесении изменения в статью 6.31 Кодекса Российской Федерации об административных правонарушениях» (в целях уточнения административной ответственности за нарушение законодательства о донорстве крови и ее компонентов).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30.</w:t>
      </w:r>
      <w:r w:rsidRPr="00FE4B70">
        <w:rPr>
          <w:b/>
          <w:i/>
          <w:sz w:val="30"/>
          <w:szCs w:val="30"/>
        </w:rPr>
        <w:t xml:space="preserve"> </w:t>
      </w:r>
      <w:r w:rsidRPr="00FE4B70">
        <w:rPr>
          <w:color w:val="000000"/>
          <w:sz w:val="30"/>
          <w:szCs w:val="30"/>
        </w:rPr>
        <w:t>О проекте федерального закона № 1065309-7 «О внесении изменений в Трудовой кодекс Российской Федерации» (в части ограничений для отдельных категорий работников в связи с наличием у них гражданства иностранного государства либо права на постоянное проживание на территории иностранного государства).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31. О проекте федерального закона № 1065710-7 «О внесении изменений в части первую и вторую Налогового кодекса Российской Федерации» (в части налогообложения цифровой валюты).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32. О проекте федерального закона № 1066424-7 «О внесении изменений в Бюджетный кодекс Российской Федерации» (в части уточнения условий для заключения долгосрочных соглашений о предоставлении из бюджета субсидий юридическим лицам в рамках исполнения соглашений о защите и поощрении капиталовложений).</w:t>
      </w:r>
    </w:p>
    <w:p w:rsidR="00A75F3D" w:rsidRPr="00FE4B70" w:rsidRDefault="00A75F3D" w:rsidP="00FE4B70">
      <w:pPr>
        <w:widowControl w:val="0"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>33. О проекте федерального закона № 1070042-7 «О внесении изменения в статью 333</w:t>
      </w:r>
      <w:r w:rsidRPr="00FE4B70">
        <w:rPr>
          <w:sz w:val="30"/>
          <w:szCs w:val="30"/>
          <w:vertAlign w:val="superscript"/>
        </w:rPr>
        <w:t>33</w:t>
      </w:r>
      <w:r w:rsidRPr="00FE4B70">
        <w:rPr>
          <w:sz w:val="30"/>
          <w:szCs w:val="30"/>
        </w:rPr>
        <w:t xml:space="preserve"> части второй Налогового кодекса Российской Федерации» (в части установления размера государственной пошлины за государственную регистрацию кормовых добавок).</w:t>
      </w:r>
    </w:p>
    <w:p w:rsidR="006819D0" w:rsidRDefault="006819D0" w:rsidP="00FE4B70">
      <w:pPr>
        <w:pStyle w:val="Normal1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p w:rsidR="003F12B2" w:rsidRPr="00FE4B70" w:rsidRDefault="003F12B2" w:rsidP="00FE4B70">
      <w:pPr>
        <w:pStyle w:val="Normal1"/>
        <w:widowControl w:val="0"/>
        <w:tabs>
          <w:tab w:val="left" w:pos="2977"/>
        </w:tabs>
        <w:ind w:firstLine="851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229"/>
        <w:gridCol w:w="1550"/>
      </w:tblGrid>
      <w:tr w:rsidR="006819D0" w:rsidRPr="00FE4B70" w:rsidTr="006819D0">
        <w:tc>
          <w:tcPr>
            <w:tcW w:w="1526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 и законодательной инициативы субъекта Российской Федерации, поддержанных комитетами Государственного Совета Республики Татарстан</w:t>
            </w:r>
          </w:p>
        </w:tc>
        <w:tc>
          <w:tcPr>
            <w:tcW w:w="1550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75F3D" w:rsidRDefault="00A75F3D" w:rsidP="00FE4B70">
      <w:pPr>
        <w:widowControl w:val="0"/>
        <w:rPr>
          <w:sz w:val="30"/>
          <w:szCs w:val="30"/>
        </w:rPr>
      </w:pPr>
    </w:p>
    <w:tbl>
      <w:tblPr>
        <w:tblW w:w="10137" w:type="dxa"/>
        <w:tblLayout w:type="fixed"/>
        <w:tblLook w:val="00A0"/>
      </w:tblPr>
      <w:tblGrid>
        <w:gridCol w:w="2853"/>
        <w:gridCol w:w="4899"/>
        <w:gridCol w:w="2385"/>
      </w:tblGrid>
      <w:tr w:rsidR="006819D0" w:rsidRPr="00FE4B70" w:rsidTr="00A75F3D">
        <w:tc>
          <w:tcPr>
            <w:tcW w:w="285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</w:t>
            </w:r>
            <w:r w:rsidR="00FF5B1C">
              <w:rPr>
                <w:sz w:val="30"/>
                <w:szCs w:val="30"/>
                <w:lang w:eastAsia="en-US"/>
              </w:rPr>
              <w:t>88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A75F3D" w:rsidRPr="00FE4B70">
              <w:rPr>
                <w:sz w:val="30"/>
                <w:szCs w:val="30"/>
                <w:lang w:eastAsia="en-US"/>
              </w:rPr>
              <w:t>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3F12B2" w:rsidRDefault="003F12B2" w:rsidP="00FF5B1C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6819D0" w:rsidRPr="00FE4B70" w:rsidRDefault="006819D0" w:rsidP="00FF5B1C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>3</w:t>
      </w:r>
      <w:r w:rsidR="00F40B2D" w:rsidRPr="00FE4B70">
        <w:rPr>
          <w:b/>
          <w:sz w:val="30"/>
          <w:szCs w:val="30"/>
        </w:rPr>
        <w:t>5</w:t>
      </w:r>
      <w:r w:rsidRPr="00FE4B70">
        <w:rPr>
          <w:b/>
          <w:sz w:val="30"/>
          <w:szCs w:val="30"/>
        </w:rPr>
        <w:t xml:space="preserve">. Разное. </w:t>
      </w:r>
    </w:p>
    <w:p w:rsidR="00C067B9" w:rsidRPr="00FE4B70" w:rsidRDefault="00C067B9" w:rsidP="00FF5B1C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C067B9" w:rsidRPr="00FE4B70" w:rsidRDefault="00C067B9" w:rsidP="00FF5B1C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i/>
          <w:sz w:val="30"/>
          <w:szCs w:val="30"/>
        </w:rPr>
      </w:pPr>
      <w:r w:rsidRPr="00FE4B70">
        <w:rPr>
          <w:b/>
          <w:sz w:val="30"/>
          <w:szCs w:val="30"/>
        </w:rPr>
        <w:t xml:space="preserve">Сафин Ф.М., </w:t>
      </w:r>
      <w:r w:rsidRPr="00FE4B70">
        <w:rPr>
          <w:i/>
          <w:sz w:val="30"/>
          <w:szCs w:val="30"/>
        </w:rPr>
        <w:t>фракция КПРФ.</w:t>
      </w:r>
    </w:p>
    <w:p w:rsidR="00C067B9" w:rsidRPr="00FE4B70" w:rsidRDefault="00C067B9" w:rsidP="00FF5B1C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4078F2" w:rsidRPr="00FE4B70" w:rsidRDefault="004078F2" w:rsidP="00FF5B1C">
      <w:pPr>
        <w:widowControl w:val="0"/>
        <w:ind w:firstLine="851"/>
        <w:jc w:val="both"/>
        <w:rPr>
          <w:sz w:val="30"/>
          <w:szCs w:val="30"/>
        </w:rPr>
      </w:pPr>
      <w:r w:rsidRPr="00FE4B70">
        <w:rPr>
          <w:sz w:val="30"/>
          <w:szCs w:val="30"/>
        </w:rPr>
        <w:t xml:space="preserve">Депутатский запрос </w:t>
      </w:r>
      <w:proofErr w:type="spellStart"/>
      <w:r w:rsidR="00C067B9" w:rsidRPr="00FE4B70">
        <w:rPr>
          <w:sz w:val="30"/>
          <w:szCs w:val="30"/>
        </w:rPr>
        <w:t>Миргалимова</w:t>
      </w:r>
      <w:proofErr w:type="spellEnd"/>
      <w:r w:rsidR="00C067B9" w:rsidRPr="00FE4B70">
        <w:rPr>
          <w:sz w:val="30"/>
          <w:szCs w:val="30"/>
        </w:rPr>
        <w:t xml:space="preserve"> Х.Г. и Сафина Ф.М. на имя Премьер-министра Республики Татарстан </w:t>
      </w:r>
      <w:proofErr w:type="spellStart"/>
      <w:r w:rsidR="00C067B9" w:rsidRPr="00FE4B70">
        <w:rPr>
          <w:sz w:val="30"/>
          <w:szCs w:val="30"/>
        </w:rPr>
        <w:t>Песошина</w:t>
      </w:r>
      <w:proofErr w:type="spellEnd"/>
      <w:r w:rsidR="00C067B9" w:rsidRPr="00FE4B70">
        <w:rPr>
          <w:sz w:val="30"/>
          <w:szCs w:val="30"/>
        </w:rPr>
        <w:t xml:space="preserve"> А.В.</w:t>
      </w:r>
      <w:r w:rsidRPr="00FE4B70">
        <w:rPr>
          <w:sz w:val="30"/>
          <w:szCs w:val="30"/>
        </w:rPr>
        <w:t xml:space="preserve"> о </w:t>
      </w:r>
      <w:r w:rsidR="00C067B9" w:rsidRPr="00FE4B70">
        <w:rPr>
          <w:sz w:val="30"/>
          <w:szCs w:val="30"/>
        </w:rPr>
        <w:t>социальной инфраструктуре новостроек (на примере ЖК «Солнечный город»)</w:t>
      </w:r>
      <w:r w:rsidRPr="00FE4B70">
        <w:rPr>
          <w:b/>
          <w:sz w:val="30"/>
          <w:szCs w:val="30"/>
        </w:rPr>
        <w:t xml:space="preserve"> </w:t>
      </w:r>
    </w:p>
    <w:p w:rsidR="004078F2" w:rsidRPr="00FE4B70" w:rsidRDefault="004078F2" w:rsidP="00FF5B1C">
      <w:pPr>
        <w:pStyle w:val="Normal1"/>
        <w:widowControl w:val="0"/>
        <w:rPr>
          <w:sz w:val="30"/>
          <w:szCs w:val="30"/>
        </w:rPr>
      </w:pPr>
    </w:p>
    <w:tbl>
      <w:tblPr>
        <w:tblW w:w="10305" w:type="dxa"/>
        <w:tblLook w:val="04A0"/>
      </w:tblPr>
      <w:tblGrid>
        <w:gridCol w:w="1384"/>
        <w:gridCol w:w="7229"/>
        <w:gridCol w:w="1692"/>
      </w:tblGrid>
      <w:tr w:rsidR="00C067B9" w:rsidRPr="00FE4B70" w:rsidTr="00C067B9">
        <w:tc>
          <w:tcPr>
            <w:tcW w:w="1384" w:type="dxa"/>
          </w:tcPr>
          <w:p w:rsidR="00C067B9" w:rsidRPr="00FE4B70" w:rsidRDefault="00C067B9" w:rsidP="00FF5B1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067B9" w:rsidRPr="00FE4B70" w:rsidRDefault="00C067B9" w:rsidP="00FF5B1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C067B9" w:rsidRPr="00FE4B70" w:rsidRDefault="00C067B9" w:rsidP="00FF5B1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C067B9" w:rsidRPr="00FE4B70" w:rsidRDefault="00C067B9" w:rsidP="00FF5B1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Республики Татарстан </w:t>
            </w:r>
            <w:r w:rsidRPr="00FE4B70">
              <w:rPr>
                <w:sz w:val="30"/>
                <w:szCs w:val="30"/>
                <w:shd w:val="clear" w:color="auto" w:fill="FFFFFF"/>
                <w:lang w:eastAsia="en-US"/>
              </w:rPr>
              <w:t>«</w:t>
            </w:r>
            <w:r w:rsidRPr="00FE4B70">
              <w:rPr>
                <w:sz w:val="30"/>
                <w:szCs w:val="30"/>
                <w:lang w:eastAsia="en-US"/>
              </w:rPr>
              <w:t xml:space="preserve">О запросе депутатов  Государственного Совета Республики Татарстан              Х.Г. </w:t>
            </w:r>
            <w:proofErr w:type="spellStart"/>
            <w:r w:rsidRPr="00FE4B70">
              <w:rPr>
                <w:sz w:val="30"/>
                <w:szCs w:val="30"/>
                <w:lang w:eastAsia="en-US"/>
              </w:rPr>
              <w:t>Миргалимова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>, Ф.М. Сафина»</w:t>
            </w:r>
          </w:p>
        </w:tc>
        <w:tc>
          <w:tcPr>
            <w:tcW w:w="1692" w:type="dxa"/>
          </w:tcPr>
          <w:p w:rsidR="00C067B9" w:rsidRPr="00FE4B70" w:rsidRDefault="00C067B9" w:rsidP="00FF5B1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067B9" w:rsidRPr="00FE4B70" w:rsidRDefault="00C067B9" w:rsidP="00FF5B1C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C067B9" w:rsidRPr="00FE4B70" w:rsidTr="00C067B9">
        <w:tc>
          <w:tcPr>
            <w:tcW w:w="2943" w:type="dxa"/>
          </w:tcPr>
          <w:p w:rsidR="00C067B9" w:rsidRPr="00FE4B70" w:rsidRDefault="00C067B9" w:rsidP="00FF5B1C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067B9" w:rsidRPr="00FE4B70" w:rsidRDefault="00C067B9" w:rsidP="00FF5B1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FF5B1C">
              <w:rPr>
                <w:sz w:val="30"/>
                <w:szCs w:val="30"/>
                <w:lang w:eastAsia="en-US"/>
              </w:rPr>
              <w:t>78</w:t>
            </w:r>
          </w:p>
          <w:p w:rsidR="00C067B9" w:rsidRPr="00FE4B70" w:rsidRDefault="00FF5B1C" w:rsidP="00FF5B1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C067B9" w:rsidRPr="00FE4B70" w:rsidRDefault="00C067B9" w:rsidP="00FF5B1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0</w:t>
            </w:r>
          </w:p>
          <w:p w:rsidR="00C067B9" w:rsidRPr="00FE4B70" w:rsidRDefault="00C067B9" w:rsidP="00FF5B1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C067B9" w:rsidRPr="00FE4B70" w:rsidRDefault="00C067B9" w:rsidP="00FF5B1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067B9" w:rsidRPr="00FE4B70" w:rsidRDefault="00C067B9" w:rsidP="00FF5B1C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4078F2" w:rsidRPr="00FE4B70" w:rsidRDefault="004078F2" w:rsidP="00FF5B1C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C067B9" w:rsidRPr="00FE4B70" w:rsidRDefault="00C067B9" w:rsidP="00FF5B1C">
      <w:pPr>
        <w:widowControl w:val="0"/>
        <w:tabs>
          <w:tab w:val="left" w:pos="1260"/>
          <w:tab w:val="num" w:pos="1800"/>
          <w:tab w:val="num" w:pos="9433"/>
        </w:tabs>
        <w:ind w:firstLine="851"/>
        <w:jc w:val="both"/>
        <w:rPr>
          <w:b/>
          <w:sz w:val="30"/>
          <w:szCs w:val="30"/>
        </w:rPr>
      </w:pPr>
    </w:p>
    <w:p w:rsidR="006819D0" w:rsidRPr="00FE4B70" w:rsidRDefault="006819D0" w:rsidP="00FF5B1C">
      <w:pPr>
        <w:pStyle w:val="22"/>
        <w:widowControl w:val="0"/>
        <w:spacing w:before="0" w:line="240" w:lineRule="auto"/>
        <w:ind w:left="0" w:firstLine="851"/>
        <w:rPr>
          <w:i/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t>Миргалимов</w:t>
      </w:r>
      <w:proofErr w:type="spellEnd"/>
      <w:r w:rsidRPr="00FE4B70">
        <w:rPr>
          <w:b/>
          <w:sz w:val="30"/>
          <w:szCs w:val="30"/>
        </w:rPr>
        <w:t xml:space="preserve"> Х.Г.,</w:t>
      </w:r>
      <w:r w:rsidRPr="00FE4B70">
        <w:rPr>
          <w:sz w:val="30"/>
          <w:szCs w:val="30"/>
        </w:rPr>
        <w:t xml:space="preserve"> </w:t>
      </w:r>
      <w:r w:rsidRPr="00FE4B70">
        <w:rPr>
          <w:i/>
          <w:sz w:val="30"/>
          <w:szCs w:val="30"/>
        </w:rPr>
        <w:t>фракция КПРФ.</w:t>
      </w:r>
    </w:p>
    <w:p w:rsidR="006819D0" w:rsidRPr="00FE4B70" w:rsidRDefault="006819D0" w:rsidP="00FF5B1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  <w:r w:rsidRPr="00FE4B70">
        <w:rPr>
          <w:sz w:val="30"/>
          <w:szCs w:val="30"/>
        </w:rPr>
        <w:t>– заявлени</w:t>
      </w:r>
      <w:r w:rsidR="00C067B9" w:rsidRPr="00FE4B70">
        <w:rPr>
          <w:sz w:val="30"/>
          <w:szCs w:val="30"/>
        </w:rPr>
        <w:t xml:space="preserve">я </w:t>
      </w:r>
      <w:r w:rsidRPr="00FE4B70">
        <w:rPr>
          <w:sz w:val="30"/>
          <w:szCs w:val="30"/>
        </w:rPr>
        <w:t>фракции КПРФ</w:t>
      </w:r>
    </w:p>
    <w:p w:rsidR="006819D0" w:rsidRPr="00FE4B70" w:rsidRDefault="006819D0" w:rsidP="00FF5B1C">
      <w:pPr>
        <w:pStyle w:val="22"/>
        <w:widowControl w:val="0"/>
        <w:spacing w:before="0" w:line="240" w:lineRule="auto"/>
        <w:ind w:left="0" w:firstLine="851"/>
        <w:rPr>
          <w:sz w:val="30"/>
          <w:szCs w:val="30"/>
        </w:rPr>
      </w:pPr>
    </w:p>
    <w:p w:rsidR="000E77E6" w:rsidRPr="00FE4B70" w:rsidRDefault="000E77E6" w:rsidP="00FF5B1C">
      <w:pPr>
        <w:widowControl w:val="0"/>
        <w:ind w:firstLine="709"/>
        <w:rPr>
          <w:i/>
          <w:sz w:val="30"/>
          <w:szCs w:val="30"/>
        </w:rPr>
      </w:pPr>
      <w:proofErr w:type="spellStart"/>
      <w:r w:rsidRPr="00FE4B70">
        <w:rPr>
          <w:b/>
          <w:sz w:val="30"/>
          <w:szCs w:val="30"/>
        </w:rPr>
        <w:t>Абдульзянов</w:t>
      </w:r>
      <w:proofErr w:type="spellEnd"/>
      <w:r w:rsidRPr="00FE4B70">
        <w:rPr>
          <w:b/>
          <w:sz w:val="30"/>
          <w:szCs w:val="30"/>
        </w:rPr>
        <w:t xml:space="preserve"> А.Р., </w:t>
      </w:r>
      <w:r w:rsidRPr="00FE4B70">
        <w:rPr>
          <w:i/>
          <w:sz w:val="30"/>
          <w:szCs w:val="30"/>
        </w:rPr>
        <w:t>депутатская группа «ТНВ».</w:t>
      </w:r>
    </w:p>
    <w:p w:rsidR="006819D0" w:rsidRPr="00FE4B70" w:rsidRDefault="006819D0" w:rsidP="00FE4B70">
      <w:pPr>
        <w:widowControl w:val="0"/>
        <w:ind w:firstLine="709"/>
        <w:rPr>
          <w:sz w:val="30"/>
          <w:szCs w:val="30"/>
        </w:rPr>
      </w:pPr>
      <w:r w:rsidRPr="00FE4B70">
        <w:rPr>
          <w:sz w:val="30"/>
          <w:szCs w:val="30"/>
        </w:rPr>
        <w:t xml:space="preserve">– о </w:t>
      </w:r>
      <w:r w:rsidR="000E77E6" w:rsidRPr="00FE4B70">
        <w:rPr>
          <w:sz w:val="30"/>
          <w:szCs w:val="30"/>
        </w:rPr>
        <w:t>муниципальных парковках</w:t>
      </w:r>
    </w:p>
    <w:p w:rsidR="006819D0" w:rsidRPr="00FE4B70" w:rsidRDefault="006819D0" w:rsidP="00FE4B70">
      <w:pPr>
        <w:pStyle w:val="a7"/>
        <w:widowControl w:val="0"/>
        <w:ind w:firstLine="851"/>
        <w:outlineLvl w:val="0"/>
        <w:rPr>
          <w:sz w:val="30"/>
          <w:szCs w:val="30"/>
        </w:rPr>
      </w:pPr>
      <w:proofErr w:type="spellStart"/>
      <w:r w:rsidRPr="00FE4B70">
        <w:rPr>
          <w:b/>
          <w:i w:val="0"/>
          <w:sz w:val="30"/>
          <w:szCs w:val="30"/>
        </w:rPr>
        <w:lastRenderedPageBreak/>
        <w:t>Мухаметшин</w:t>
      </w:r>
      <w:proofErr w:type="spellEnd"/>
      <w:r w:rsidRPr="00FE4B70">
        <w:rPr>
          <w:b/>
          <w:i w:val="0"/>
          <w:sz w:val="30"/>
          <w:szCs w:val="30"/>
        </w:rPr>
        <w:t xml:space="preserve"> Ф.Х., </w:t>
      </w:r>
      <w:r w:rsidRPr="00FE4B70">
        <w:rPr>
          <w:sz w:val="30"/>
          <w:szCs w:val="30"/>
        </w:rPr>
        <w:t>Председатель Государственного Совета Республики Татарстан.</w:t>
      </w:r>
    </w:p>
    <w:p w:rsidR="006819D0" w:rsidRDefault="006819D0" w:rsidP="00FE4B70">
      <w:pPr>
        <w:pStyle w:val="a3"/>
        <w:widowControl w:val="0"/>
        <w:tabs>
          <w:tab w:val="left" w:pos="993"/>
          <w:tab w:val="left" w:pos="1134"/>
          <w:tab w:val="left" w:pos="1276"/>
          <w:tab w:val="num" w:pos="2088"/>
        </w:tabs>
        <w:ind w:right="-1" w:firstLine="851"/>
        <w:jc w:val="both"/>
        <w:rPr>
          <w:b/>
          <w:sz w:val="30"/>
          <w:szCs w:val="30"/>
        </w:rPr>
      </w:pPr>
    </w:p>
    <w:p w:rsidR="006819D0" w:rsidRPr="00FE4B70" w:rsidRDefault="006819D0" w:rsidP="00FE4B70">
      <w:pPr>
        <w:widowControl w:val="0"/>
        <w:ind w:firstLine="720"/>
        <w:jc w:val="both"/>
        <w:rPr>
          <w:b/>
          <w:sz w:val="30"/>
          <w:szCs w:val="30"/>
        </w:rPr>
      </w:pPr>
      <w:r w:rsidRPr="00FE4B70">
        <w:rPr>
          <w:b/>
          <w:sz w:val="30"/>
          <w:szCs w:val="30"/>
        </w:rPr>
        <w:t xml:space="preserve">О закрытии </w:t>
      </w:r>
      <w:r w:rsidR="000E77E6" w:rsidRPr="00FE4B70">
        <w:rPr>
          <w:b/>
          <w:sz w:val="30"/>
          <w:szCs w:val="30"/>
        </w:rPr>
        <w:t>восемнадцатого</w:t>
      </w:r>
      <w:r w:rsidRPr="00FE4B70">
        <w:rPr>
          <w:b/>
          <w:sz w:val="30"/>
          <w:szCs w:val="30"/>
        </w:rPr>
        <w:t xml:space="preserve"> заседания Государственного Совета Республики Татарстан шестого созыва</w:t>
      </w:r>
    </w:p>
    <w:p w:rsidR="00FF5B1C" w:rsidRPr="00FE4B70" w:rsidRDefault="00FF5B1C" w:rsidP="00FE4B70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6819D0" w:rsidRPr="00FE4B70" w:rsidTr="006819D0">
        <w:tc>
          <w:tcPr>
            <w:tcW w:w="1668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Голосование</w:t>
            </w:r>
          </w:p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закрытие </w:t>
            </w:r>
            <w:r w:rsidR="000E77E6" w:rsidRPr="00FE4B70">
              <w:rPr>
                <w:sz w:val="30"/>
                <w:szCs w:val="30"/>
                <w:lang w:eastAsia="en-US"/>
              </w:rPr>
              <w:t>восемнадцатого</w:t>
            </w:r>
            <w:r w:rsidRPr="00FE4B70"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шестого созыва</w:t>
            </w:r>
          </w:p>
        </w:tc>
        <w:tc>
          <w:tcPr>
            <w:tcW w:w="1975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Pr="00FE4B70" w:rsidRDefault="006819D0" w:rsidP="00FE4B70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898"/>
        <w:gridCol w:w="4931"/>
        <w:gridCol w:w="2422"/>
      </w:tblGrid>
      <w:tr w:rsidR="006819D0" w:rsidRPr="00FE4B70" w:rsidTr="006819D0">
        <w:tc>
          <w:tcPr>
            <w:tcW w:w="2943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За                          –      </w:t>
            </w:r>
            <w:r w:rsidR="00FF5B1C">
              <w:rPr>
                <w:sz w:val="30"/>
                <w:szCs w:val="30"/>
                <w:lang w:eastAsia="en-US"/>
              </w:rPr>
              <w:t>81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Против                 – 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___________________</w:t>
            </w:r>
          </w:p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819D0" w:rsidRPr="00FE4B70" w:rsidRDefault="006819D0" w:rsidP="00FE4B70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819D0" w:rsidRDefault="006819D0" w:rsidP="00FE4B70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FF5B1C" w:rsidRPr="00FE4B70" w:rsidRDefault="00FF5B1C" w:rsidP="00FE4B70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6819D0" w:rsidRPr="00FE4B70" w:rsidRDefault="006819D0" w:rsidP="00FE4B70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05"/>
        <w:gridCol w:w="5346"/>
      </w:tblGrid>
      <w:tr w:rsidR="006819D0" w:rsidRPr="00FE4B70" w:rsidTr="006819D0">
        <w:tc>
          <w:tcPr>
            <w:tcW w:w="4928" w:type="dxa"/>
            <w:hideMark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Председатель Государственного Совета Республики Татарстан </w:t>
            </w:r>
          </w:p>
        </w:tc>
        <w:tc>
          <w:tcPr>
            <w:tcW w:w="5380" w:type="dxa"/>
          </w:tcPr>
          <w:p w:rsidR="006819D0" w:rsidRPr="00FE4B70" w:rsidRDefault="006819D0" w:rsidP="00FE4B70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</w:p>
          <w:p w:rsidR="006819D0" w:rsidRPr="00FE4B70" w:rsidRDefault="006819D0" w:rsidP="00FE4B70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 w:rsidRPr="00FE4B70"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 w:rsidRPr="00FE4B70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FE4B70">
              <w:rPr>
                <w:sz w:val="30"/>
                <w:szCs w:val="30"/>
                <w:lang w:eastAsia="en-US"/>
              </w:rPr>
              <w:t xml:space="preserve"> </w:t>
            </w:r>
          </w:p>
        </w:tc>
      </w:tr>
    </w:tbl>
    <w:p w:rsidR="006819D0" w:rsidRPr="00FE4B70" w:rsidRDefault="006819D0" w:rsidP="00FE4B70">
      <w:pPr>
        <w:widowControl w:val="0"/>
        <w:rPr>
          <w:sz w:val="30"/>
          <w:szCs w:val="30"/>
        </w:rPr>
      </w:pPr>
      <w:bookmarkStart w:id="0" w:name="_GoBack"/>
      <w:bookmarkEnd w:id="0"/>
    </w:p>
    <w:p w:rsidR="006819D0" w:rsidRPr="00FE4B70" w:rsidRDefault="006819D0" w:rsidP="00FE4B70">
      <w:pPr>
        <w:widowControl w:val="0"/>
        <w:rPr>
          <w:sz w:val="30"/>
          <w:szCs w:val="30"/>
        </w:rPr>
      </w:pPr>
    </w:p>
    <w:p w:rsidR="006819D0" w:rsidRPr="00FE4B70" w:rsidRDefault="006819D0" w:rsidP="00FE4B70">
      <w:pPr>
        <w:widowControl w:val="0"/>
        <w:rPr>
          <w:sz w:val="30"/>
          <w:szCs w:val="30"/>
        </w:rPr>
      </w:pPr>
    </w:p>
    <w:p w:rsidR="006819D0" w:rsidRPr="00FE4B70" w:rsidRDefault="006819D0" w:rsidP="00FE4B70">
      <w:pPr>
        <w:widowControl w:val="0"/>
        <w:rPr>
          <w:sz w:val="30"/>
          <w:szCs w:val="30"/>
        </w:rPr>
      </w:pPr>
    </w:p>
    <w:p w:rsidR="00B648A4" w:rsidRPr="00FE4B70" w:rsidRDefault="00B648A4" w:rsidP="00FE4B70">
      <w:pPr>
        <w:widowControl w:val="0"/>
        <w:rPr>
          <w:sz w:val="30"/>
          <w:szCs w:val="30"/>
        </w:rPr>
      </w:pPr>
    </w:p>
    <w:sectPr w:rsidR="00B648A4" w:rsidRPr="00FE4B70" w:rsidSect="006819D0">
      <w:headerReference w:type="default" r:id="rId7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B2" w:rsidRDefault="003F12B2" w:rsidP="006819D0">
      <w:r>
        <w:separator/>
      </w:r>
    </w:p>
  </w:endnote>
  <w:endnote w:type="continuationSeparator" w:id="1">
    <w:p w:rsidR="003F12B2" w:rsidRDefault="003F12B2" w:rsidP="0068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B2" w:rsidRDefault="003F12B2" w:rsidP="006819D0">
      <w:r>
        <w:separator/>
      </w:r>
    </w:p>
  </w:footnote>
  <w:footnote w:type="continuationSeparator" w:id="1">
    <w:p w:rsidR="003F12B2" w:rsidRDefault="003F12B2" w:rsidP="00681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8239"/>
      <w:docPartObj>
        <w:docPartGallery w:val="Page Numbers (Top of Page)"/>
        <w:docPartUnique/>
      </w:docPartObj>
    </w:sdtPr>
    <w:sdtContent>
      <w:p w:rsidR="003F12B2" w:rsidRDefault="003F12B2">
        <w:pPr>
          <w:pStyle w:val="a3"/>
          <w:jc w:val="center"/>
        </w:pPr>
        <w:fldSimple w:instr=" PAGE   \* MERGEFORMAT ">
          <w:r w:rsidR="00FB51FF">
            <w:rPr>
              <w:noProof/>
            </w:rPr>
            <w:t>28</w:t>
          </w:r>
        </w:fldSimple>
      </w:p>
    </w:sdtContent>
  </w:sdt>
  <w:p w:rsidR="003F12B2" w:rsidRDefault="003F12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10D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114409AC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174D078C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18BD3062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1C983A7A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1ED9269E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26B81086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2D694EC0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FB07AAC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">
    <w:nsid w:val="57FA63EC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">
    <w:nsid w:val="64C0576A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6D9959CF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713B22B4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71BC0CFE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4">
    <w:nsid w:val="7D9B6B3B"/>
    <w:multiLevelType w:val="hybridMultilevel"/>
    <w:tmpl w:val="028276AE"/>
    <w:lvl w:ilvl="0" w:tplc="566E245C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9D0"/>
    <w:rsid w:val="0002702E"/>
    <w:rsid w:val="00037CCB"/>
    <w:rsid w:val="00062C24"/>
    <w:rsid w:val="000C2405"/>
    <w:rsid w:val="000E77E6"/>
    <w:rsid w:val="00114DB0"/>
    <w:rsid w:val="001449E9"/>
    <w:rsid w:val="00162F88"/>
    <w:rsid w:val="00181807"/>
    <w:rsid w:val="001C37D8"/>
    <w:rsid w:val="001C623F"/>
    <w:rsid w:val="00200F8C"/>
    <w:rsid w:val="00290BE6"/>
    <w:rsid w:val="002D00FA"/>
    <w:rsid w:val="00300ABB"/>
    <w:rsid w:val="00333640"/>
    <w:rsid w:val="00355C6A"/>
    <w:rsid w:val="003F12B2"/>
    <w:rsid w:val="004078F2"/>
    <w:rsid w:val="004B566D"/>
    <w:rsid w:val="004B59D9"/>
    <w:rsid w:val="00514070"/>
    <w:rsid w:val="005A4611"/>
    <w:rsid w:val="00662502"/>
    <w:rsid w:val="006819D0"/>
    <w:rsid w:val="00691117"/>
    <w:rsid w:val="00767FAC"/>
    <w:rsid w:val="007D1A3D"/>
    <w:rsid w:val="007F0E04"/>
    <w:rsid w:val="008971CB"/>
    <w:rsid w:val="00977EFB"/>
    <w:rsid w:val="00A264F9"/>
    <w:rsid w:val="00A75F3D"/>
    <w:rsid w:val="00A81B68"/>
    <w:rsid w:val="00B0493E"/>
    <w:rsid w:val="00B648A4"/>
    <w:rsid w:val="00B74C55"/>
    <w:rsid w:val="00B93E0E"/>
    <w:rsid w:val="00C067B9"/>
    <w:rsid w:val="00C64252"/>
    <w:rsid w:val="00D077B6"/>
    <w:rsid w:val="00D23BBF"/>
    <w:rsid w:val="00D23CFD"/>
    <w:rsid w:val="00DE712D"/>
    <w:rsid w:val="00E0049A"/>
    <w:rsid w:val="00E11141"/>
    <w:rsid w:val="00E36C64"/>
    <w:rsid w:val="00EB2631"/>
    <w:rsid w:val="00F07433"/>
    <w:rsid w:val="00F40B2D"/>
    <w:rsid w:val="00F63E8B"/>
    <w:rsid w:val="00F75714"/>
    <w:rsid w:val="00FB51FF"/>
    <w:rsid w:val="00FE4B70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9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1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19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6819D0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6819D0"/>
  </w:style>
  <w:style w:type="paragraph" w:customStyle="1" w:styleId="1">
    <w:name w:val="Обычный1"/>
    <w:uiPriority w:val="99"/>
    <w:rsid w:val="006819D0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6819D0"/>
    <w:pPr>
      <w:overflowPunct w:val="0"/>
      <w:autoSpaceDE w:val="0"/>
      <w:autoSpaceDN w:val="0"/>
      <w:adjustRightInd w:val="0"/>
      <w:spacing w:before="120" w:line="312" w:lineRule="auto"/>
      <w:ind w:left="851" w:firstLine="720"/>
      <w:jc w:val="both"/>
    </w:pPr>
  </w:style>
  <w:style w:type="paragraph" w:styleId="a7">
    <w:name w:val="Body Text Indent"/>
    <w:basedOn w:val="Normal1"/>
    <w:link w:val="10"/>
    <w:semiHidden/>
    <w:unhideWhenUsed/>
    <w:rsid w:val="006819D0"/>
    <w:pPr>
      <w:ind w:firstLine="709"/>
    </w:pPr>
    <w:rPr>
      <w:i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1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6819D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6819D0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customStyle="1" w:styleId="oznaimen">
    <w:name w:val="oz_naimen"/>
    <w:basedOn w:val="a0"/>
    <w:rsid w:val="006819D0"/>
  </w:style>
  <w:style w:type="character" w:customStyle="1" w:styleId="title-fieldpreview-value">
    <w:name w:val="title-field__preview-value"/>
    <w:basedOn w:val="a0"/>
    <w:rsid w:val="006819D0"/>
  </w:style>
  <w:style w:type="table" w:styleId="a9">
    <w:name w:val="Table Grid"/>
    <w:basedOn w:val="a1"/>
    <w:uiPriority w:val="59"/>
    <w:rsid w:val="00681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29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12</cp:revision>
  <cp:lastPrinted>2021-01-19T08:13:00Z</cp:lastPrinted>
  <dcterms:created xsi:type="dcterms:W3CDTF">2021-01-12T12:23:00Z</dcterms:created>
  <dcterms:modified xsi:type="dcterms:W3CDTF">2021-01-19T08:17:00Z</dcterms:modified>
</cp:coreProperties>
</file>